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5696" w:rsidRPr="00035696" w:rsidRDefault="00035696" w:rsidP="00035696">
      <w:pPr>
        <w:jc w:val="center"/>
        <w:rPr>
          <w:b/>
          <w:sz w:val="28"/>
        </w:rPr>
      </w:pPr>
      <w:r w:rsidRPr="00035696">
        <w:rPr>
          <w:b/>
          <w:sz w:val="28"/>
        </w:rPr>
        <w:t>Построение колоды</w:t>
      </w:r>
    </w:p>
    <w:p w:rsidR="00CA1769" w:rsidRPr="00CF7089" w:rsidRDefault="00655B4C" w:rsidP="004E31D8">
      <w:pPr>
        <w:jc w:val="both"/>
        <w:rPr>
          <w:sz w:val="28"/>
          <w:szCs w:val="28"/>
        </w:rPr>
      </w:pPr>
      <w:r w:rsidRPr="00CF7089">
        <w:rPr>
          <w:sz w:val="28"/>
          <w:szCs w:val="28"/>
        </w:rPr>
        <w:t>1) 4 стратегии мышления при составлении колоды:</w:t>
      </w:r>
    </w:p>
    <w:p w:rsidR="00655B4C" w:rsidRPr="00CF7089" w:rsidRDefault="00375069" w:rsidP="004E31D8">
      <w:pPr>
        <w:pStyle w:val="a3"/>
        <w:numPr>
          <w:ilvl w:val="0"/>
          <w:numId w:val="2"/>
        </w:numPr>
        <w:jc w:val="both"/>
        <w:rPr>
          <w:sz w:val="28"/>
          <w:szCs w:val="28"/>
        </w:rPr>
      </w:pPr>
      <w:r w:rsidRPr="00CF7089">
        <w:rPr>
          <w:sz w:val="28"/>
          <w:szCs w:val="28"/>
        </w:rPr>
        <w:t>Выбираем о</w:t>
      </w:r>
      <w:r w:rsidR="00655B4C" w:rsidRPr="00CF7089">
        <w:rPr>
          <w:sz w:val="28"/>
          <w:szCs w:val="28"/>
        </w:rPr>
        <w:t>сновные, ключевые карты, от которых пляшем и от которых двигаемся к выбору карт поддержки</w:t>
      </w:r>
    </w:p>
    <w:p w:rsidR="00655B4C" w:rsidRPr="00CF7089" w:rsidRDefault="00655B4C" w:rsidP="004E31D8">
      <w:pPr>
        <w:pStyle w:val="a3"/>
        <w:numPr>
          <w:ilvl w:val="0"/>
          <w:numId w:val="2"/>
        </w:numPr>
        <w:jc w:val="both"/>
        <w:rPr>
          <w:sz w:val="28"/>
          <w:szCs w:val="28"/>
        </w:rPr>
      </w:pPr>
      <w:r w:rsidRPr="00CF7089">
        <w:rPr>
          <w:sz w:val="28"/>
          <w:szCs w:val="28"/>
        </w:rPr>
        <w:t>Смотрим, что не играет, что не используется, какие проблемы у нас возникают и какие карты оппонента создают нам проблемы</w:t>
      </w:r>
    </w:p>
    <w:p w:rsidR="00655B4C" w:rsidRPr="00CF7089" w:rsidRDefault="00655B4C" w:rsidP="004E31D8">
      <w:pPr>
        <w:pStyle w:val="a3"/>
        <w:numPr>
          <w:ilvl w:val="0"/>
          <w:numId w:val="2"/>
        </w:numPr>
        <w:jc w:val="both"/>
        <w:rPr>
          <w:sz w:val="28"/>
          <w:szCs w:val="28"/>
        </w:rPr>
      </w:pPr>
      <w:r w:rsidRPr="00CF7089">
        <w:rPr>
          <w:sz w:val="28"/>
          <w:szCs w:val="28"/>
        </w:rPr>
        <w:t>Представляем, каково состояние игры за один шаг до победы, пошагово двигаемся назад, заодно представляя, что оппонент попытается сделать и как мы можем его остановить</w:t>
      </w:r>
    </w:p>
    <w:p w:rsidR="00655B4C" w:rsidRPr="00CF7089" w:rsidRDefault="00655B4C" w:rsidP="004E31D8">
      <w:pPr>
        <w:pStyle w:val="a3"/>
        <w:numPr>
          <w:ilvl w:val="0"/>
          <w:numId w:val="2"/>
        </w:numPr>
        <w:jc w:val="both"/>
        <w:rPr>
          <w:sz w:val="28"/>
          <w:szCs w:val="28"/>
        </w:rPr>
      </w:pPr>
      <w:r w:rsidRPr="00CF7089">
        <w:rPr>
          <w:sz w:val="28"/>
          <w:szCs w:val="28"/>
        </w:rPr>
        <w:t>Представляем, каков будет наш первый шаг, второй и т.д., проверяя, таким образом, получится ли у нас реализовать то, что мы хотим, с самого начала.</w:t>
      </w:r>
    </w:p>
    <w:p w:rsidR="00655B4C" w:rsidRPr="00CF7089" w:rsidRDefault="00655B4C" w:rsidP="004E31D8">
      <w:pPr>
        <w:jc w:val="both"/>
        <w:rPr>
          <w:rFonts w:ascii="Calibri" w:eastAsia="Times New Roman" w:hAnsi="Calibri" w:cs="Times New Roman"/>
          <w:color w:val="000000"/>
          <w:sz w:val="28"/>
          <w:szCs w:val="28"/>
        </w:rPr>
      </w:pPr>
      <w:r w:rsidRPr="00CF7089">
        <w:rPr>
          <w:sz w:val="28"/>
          <w:szCs w:val="28"/>
        </w:rPr>
        <w:t xml:space="preserve">2) Берём </w:t>
      </w:r>
      <w:r w:rsidRPr="00CF7089">
        <w:rPr>
          <w:rFonts w:ascii="Calibri" w:eastAsia="Times New Roman" w:hAnsi="Calibri" w:cs="Times New Roman"/>
          <w:color w:val="000000"/>
          <w:sz w:val="28"/>
          <w:szCs w:val="28"/>
        </w:rPr>
        <w:t>кр</w:t>
      </w:r>
      <w:r w:rsidR="00613FF4">
        <w:rPr>
          <w:rFonts w:ascii="Calibri" w:eastAsia="Times New Roman" w:hAnsi="Calibri" w:cs="Times New Roman"/>
          <w:color w:val="000000"/>
          <w:sz w:val="28"/>
          <w:szCs w:val="28"/>
        </w:rPr>
        <w:t xml:space="preserve">асную </w:t>
      </w:r>
      <w:proofErr w:type="spellStart"/>
      <w:r w:rsidR="00613FF4">
        <w:rPr>
          <w:rFonts w:ascii="Calibri" w:eastAsia="Times New Roman" w:hAnsi="Calibri" w:cs="Times New Roman"/>
          <w:color w:val="000000"/>
          <w:sz w:val="28"/>
          <w:szCs w:val="28"/>
        </w:rPr>
        <w:t>агро</w:t>
      </w:r>
      <w:proofErr w:type="spellEnd"/>
      <w:r w:rsidR="007708B5">
        <w:rPr>
          <w:rFonts w:ascii="Calibri" w:eastAsia="Times New Roman" w:hAnsi="Calibri" w:cs="Times New Roman"/>
          <w:color w:val="000000"/>
          <w:sz w:val="28"/>
          <w:szCs w:val="28"/>
        </w:rPr>
        <w:t xml:space="preserve"> </w:t>
      </w:r>
      <w:r w:rsidR="00613FF4">
        <w:rPr>
          <w:rFonts w:ascii="Calibri" w:eastAsia="Times New Roman" w:hAnsi="Calibri" w:cs="Times New Roman"/>
          <w:color w:val="000000"/>
          <w:sz w:val="28"/>
          <w:szCs w:val="28"/>
        </w:rPr>
        <w:t xml:space="preserve">колоду, не красную </w:t>
      </w:r>
      <w:proofErr w:type="spellStart"/>
      <w:r w:rsidR="00613FF4">
        <w:rPr>
          <w:rFonts w:ascii="Calibri" w:eastAsia="Times New Roman" w:hAnsi="Calibri" w:cs="Times New Roman"/>
          <w:color w:val="000000"/>
          <w:sz w:val="28"/>
          <w:szCs w:val="28"/>
        </w:rPr>
        <w:t>а</w:t>
      </w:r>
      <w:r w:rsidRPr="00CF7089">
        <w:rPr>
          <w:rFonts w:ascii="Calibri" w:eastAsia="Times New Roman" w:hAnsi="Calibri" w:cs="Times New Roman"/>
          <w:color w:val="000000"/>
          <w:sz w:val="28"/>
          <w:szCs w:val="28"/>
        </w:rPr>
        <w:t>гро</w:t>
      </w:r>
      <w:proofErr w:type="spellEnd"/>
      <w:r w:rsidR="007708B5">
        <w:rPr>
          <w:rFonts w:ascii="Calibri" w:eastAsia="Times New Roman" w:hAnsi="Calibri" w:cs="Times New Roman"/>
          <w:color w:val="000000"/>
          <w:sz w:val="28"/>
          <w:szCs w:val="28"/>
        </w:rPr>
        <w:t xml:space="preserve"> </w:t>
      </w:r>
      <w:r w:rsidRPr="00CF7089">
        <w:rPr>
          <w:rFonts w:ascii="Calibri" w:eastAsia="Times New Roman" w:hAnsi="Calibri" w:cs="Times New Roman"/>
          <w:color w:val="000000"/>
          <w:sz w:val="28"/>
          <w:szCs w:val="28"/>
        </w:rPr>
        <w:t>колоду, комбо</w:t>
      </w:r>
      <w:r w:rsidR="007708B5">
        <w:rPr>
          <w:rFonts w:ascii="Calibri" w:eastAsia="Times New Roman" w:hAnsi="Calibri" w:cs="Times New Roman"/>
          <w:color w:val="000000"/>
          <w:sz w:val="28"/>
          <w:szCs w:val="28"/>
        </w:rPr>
        <w:t xml:space="preserve"> </w:t>
      </w:r>
      <w:r w:rsidRPr="00CF7089">
        <w:rPr>
          <w:rFonts w:ascii="Calibri" w:eastAsia="Times New Roman" w:hAnsi="Calibri" w:cs="Times New Roman"/>
          <w:color w:val="000000"/>
          <w:sz w:val="28"/>
          <w:szCs w:val="28"/>
        </w:rPr>
        <w:t xml:space="preserve">колоду, </w:t>
      </w:r>
      <w:r w:rsidR="00613FF4">
        <w:rPr>
          <w:rFonts w:ascii="Calibri" w:eastAsia="Times New Roman" w:hAnsi="Calibri" w:cs="Times New Roman"/>
          <w:color w:val="000000"/>
          <w:sz w:val="28"/>
          <w:szCs w:val="28"/>
        </w:rPr>
        <w:t>контроль</w:t>
      </w:r>
      <w:r w:rsidRPr="00CF7089">
        <w:rPr>
          <w:rFonts w:ascii="Calibri" w:eastAsia="Times New Roman" w:hAnsi="Calibri" w:cs="Times New Roman"/>
          <w:color w:val="000000"/>
          <w:sz w:val="28"/>
          <w:szCs w:val="28"/>
        </w:rPr>
        <w:t xml:space="preserve"> и </w:t>
      </w:r>
      <w:proofErr w:type="spellStart"/>
      <w:r w:rsidR="00613FF4">
        <w:rPr>
          <w:rFonts w:ascii="Calibri" w:eastAsia="Times New Roman" w:hAnsi="Calibri" w:cs="Times New Roman"/>
          <w:color w:val="000000"/>
          <w:sz w:val="28"/>
          <w:szCs w:val="28"/>
        </w:rPr>
        <w:t>мидрейндж</w:t>
      </w:r>
      <w:proofErr w:type="spellEnd"/>
      <w:r w:rsidRPr="00CF7089">
        <w:rPr>
          <w:rFonts w:ascii="Calibri" w:eastAsia="Times New Roman" w:hAnsi="Calibri" w:cs="Times New Roman"/>
          <w:color w:val="000000"/>
          <w:sz w:val="28"/>
          <w:szCs w:val="28"/>
        </w:rPr>
        <w:t xml:space="preserve"> и тестируем свою колоду на них. Колоды должны быть актуальными и в рамках выбранного формата.</w:t>
      </w:r>
    </w:p>
    <w:p w:rsidR="00655B4C" w:rsidRDefault="00655B4C" w:rsidP="004E31D8">
      <w:pPr>
        <w:jc w:val="both"/>
        <w:rPr>
          <w:rFonts w:ascii="Calibri" w:eastAsia="Times New Roman" w:hAnsi="Calibri" w:cs="Times New Roman"/>
          <w:color w:val="000000"/>
          <w:sz w:val="28"/>
          <w:szCs w:val="28"/>
        </w:rPr>
      </w:pPr>
      <w:r w:rsidRPr="00CF7089">
        <w:rPr>
          <w:rFonts w:ascii="Calibri" w:eastAsia="Times New Roman" w:hAnsi="Calibri" w:cs="Times New Roman"/>
          <w:color w:val="000000"/>
          <w:sz w:val="28"/>
          <w:szCs w:val="28"/>
        </w:rPr>
        <w:t xml:space="preserve">3) </w:t>
      </w:r>
      <w:r w:rsidR="00375069" w:rsidRPr="00CF7089">
        <w:rPr>
          <w:rFonts w:ascii="Calibri" w:eastAsia="Times New Roman" w:hAnsi="Calibri" w:cs="Times New Roman"/>
          <w:color w:val="000000"/>
          <w:sz w:val="28"/>
          <w:szCs w:val="28"/>
        </w:rPr>
        <w:t>Используем таблицы и онлайн-калькулятор</w:t>
      </w:r>
      <w:r w:rsidR="00D8327E">
        <w:rPr>
          <w:rFonts w:ascii="Calibri" w:eastAsia="Times New Roman" w:hAnsi="Calibri" w:cs="Times New Roman"/>
          <w:color w:val="000000"/>
          <w:sz w:val="28"/>
          <w:szCs w:val="28"/>
        </w:rPr>
        <w:t xml:space="preserve"> </w:t>
      </w:r>
      <w:hyperlink r:id="rId7" w:history="1">
        <w:r w:rsidR="00F93E4A" w:rsidRPr="009449B7">
          <w:rPr>
            <w:rStyle w:val="a4"/>
            <w:rFonts w:ascii="Calibri" w:eastAsia="Times New Roman" w:hAnsi="Calibri" w:cs="Times New Roman"/>
            <w:sz w:val="28"/>
            <w:szCs w:val="28"/>
          </w:rPr>
          <w:t>http://stattrek.com/online-calculator/hypergeometric.aspx</w:t>
        </w:r>
      </w:hyperlink>
      <w:r w:rsidR="00F93E4A">
        <w:rPr>
          <w:rFonts w:ascii="Calibri" w:eastAsia="Times New Roman" w:hAnsi="Calibri" w:cs="Times New Roman"/>
          <w:color w:val="000000"/>
          <w:sz w:val="28"/>
          <w:szCs w:val="28"/>
        </w:rPr>
        <w:t>.</w:t>
      </w:r>
    </w:p>
    <w:p w:rsidR="00375069" w:rsidRPr="00CF7089" w:rsidRDefault="00375069" w:rsidP="004E31D8">
      <w:pPr>
        <w:jc w:val="both"/>
        <w:rPr>
          <w:rFonts w:ascii="Calibri" w:eastAsia="Times New Roman" w:hAnsi="Calibri" w:cs="Times New Roman"/>
          <w:color w:val="000000"/>
          <w:sz w:val="28"/>
          <w:szCs w:val="28"/>
        </w:rPr>
      </w:pPr>
      <w:r w:rsidRPr="00CF7089">
        <w:rPr>
          <w:rFonts w:ascii="Calibri" w:eastAsia="Times New Roman" w:hAnsi="Calibri" w:cs="Times New Roman"/>
          <w:color w:val="000000"/>
          <w:sz w:val="28"/>
          <w:szCs w:val="28"/>
        </w:rPr>
        <w:t>Для калькулятора:</w:t>
      </w:r>
    </w:p>
    <w:p w:rsidR="00375069" w:rsidRPr="00CF7089" w:rsidRDefault="003E63A0" w:rsidP="004E31D8">
      <w:pPr>
        <w:pStyle w:val="a3"/>
        <w:numPr>
          <w:ilvl w:val="0"/>
          <w:numId w:val="3"/>
        </w:numPr>
        <w:jc w:val="both"/>
        <w:rPr>
          <w:rFonts w:ascii="Calibri" w:eastAsia="Times New Roman" w:hAnsi="Calibri" w:cs="Times New Roman"/>
          <w:color w:val="000000"/>
          <w:sz w:val="28"/>
          <w:szCs w:val="28"/>
        </w:rPr>
      </w:pPr>
      <w:r>
        <w:rPr>
          <w:rFonts w:ascii="Calibri" w:eastAsia="Times New Roman" w:hAnsi="Calibri" w:cs="Times New Roman"/>
          <w:color w:val="000000"/>
          <w:sz w:val="28"/>
          <w:szCs w:val="28"/>
          <w:lang w:val="en-US"/>
        </w:rPr>
        <w:t>p</w:t>
      </w:r>
      <w:proofErr w:type="spellStart"/>
      <w:r w:rsidR="00375069" w:rsidRPr="00CF7089">
        <w:rPr>
          <w:rFonts w:ascii="Calibri" w:eastAsia="Times New Roman" w:hAnsi="Calibri" w:cs="Times New Roman"/>
          <w:color w:val="000000"/>
          <w:sz w:val="28"/>
          <w:szCs w:val="28"/>
        </w:rPr>
        <w:t>opulation</w:t>
      </w:r>
      <w:proofErr w:type="spellEnd"/>
      <w:r w:rsidR="00604AA7">
        <w:rPr>
          <w:rFonts w:ascii="Calibri" w:eastAsia="Times New Roman" w:hAnsi="Calibri" w:cs="Times New Roman"/>
          <w:color w:val="000000"/>
          <w:sz w:val="28"/>
          <w:szCs w:val="28"/>
        </w:rPr>
        <w:t xml:space="preserve"> </w:t>
      </w:r>
      <w:proofErr w:type="spellStart"/>
      <w:r w:rsidR="00375069" w:rsidRPr="00CF7089">
        <w:rPr>
          <w:rFonts w:ascii="Calibri" w:eastAsia="Times New Roman" w:hAnsi="Calibri" w:cs="Times New Roman"/>
          <w:color w:val="000000"/>
          <w:sz w:val="28"/>
          <w:szCs w:val="28"/>
        </w:rPr>
        <w:t>size</w:t>
      </w:r>
      <w:proofErr w:type="spellEnd"/>
      <w:r w:rsidR="00375069" w:rsidRPr="00CF7089">
        <w:rPr>
          <w:rFonts w:ascii="Calibri" w:eastAsia="Times New Roman" w:hAnsi="Calibri" w:cs="Times New Roman"/>
          <w:color w:val="000000"/>
          <w:sz w:val="28"/>
          <w:szCs w:val="28"/>
        </w:rPr>
        <w:t xml:space="preserve"> – размер колоды</w:t>
      </w:r>
    </w:p>
    <w:p w:rsidR="00375069" w:rsidRPr="00CF7089" w:rsidRDefault="00375069" w:rsidP="004E31D8">
      <w:pPr>
        <w:pStyle w:val="a3"/>
        <w:numPr>
          <w:ilvl w:val="0"/>
          <w:numId w:val="3"/>
        </w:numPr>
        <w:jc w:val="both"/>
        <w:rPr>
          <w:rFonts w:eastAsia="Times New Roman" w:cs="Times New Roman"/>
          <w:color w:val="000000"/>
          <w:sz w:val="28"/>
          <w:szCs w:val="28"/>
          <w:lang w:val="en-US"/>
        </w:rPr>
      </w:pPr>
      <w:r w:rsidRPr="00CF7089">
        <w:rPr>
          <w:rFonts w:eastAsia="Times New Roman" w:cs="Times New Roman"/>
          <w:color w:val="000000"/>
          <w:sz w:val="28"/>
          <w:szCs w:val="28"/>
          <w:lang w:val="en-US"/>
        </w:rPr>
        <w:t xml:space="preserve">number of successes – </w:t>
      </w:r>
      <w:r w:rsidRPr="00CF7089">
        <w:rPr>
          <w:rFonts w:eastAsia="Times New Roman" w:cs="Times New Roman"/>
          <w:color w:val="000000"/>
          <w:sz w:val="28"/>
          <w:szCs w:val="28"/>
        </w:rPr>
        <w:t>количество</w:t>
      </w:r>
      <w:r w:rsidR="00826B3F" w:rsidRPr="00946C1E">
        <w:rPr>
          <w:rFonts w:eastAsia="Times New Roman" w:cs="Times New Roman"/>
          <w:color w:val="000000"/>
          <w:sz w:val="28"/>
          <w:szCs w:val="28"/>
          <w:lang w:val="en-US"/>
        </w:rPr>
        <w:t xml:space="preserve"> </w:t>
      </w:r>
      <w:r w:rsidR="00E56A58">
        <w:rPr>
          <w:rFonts w:eastAsia="Times New Roman" w:cs="Times New Roman"/>
          <w:color w:val="000000"/>
          <w:sz w:val="28"/>
          <w:szCs w:val="28"/>
        </w:rPr>
        <w:t xml:space="preserve">нужных </w:t>
      </w:r>
      <w:r w:rsidRPr="00CF7089">
        <w:rPr>
          <w:rFonts w:eastAsia="Times New Roman" w:cs="Times New Roman"/>
          <w:color w:val="000000"/>
          <w:sz w:val="28"/>
          <w:szCs w:val="28"/>
        </w:rPr>
        <w:t>карт</w:t>
      </w:r>
    </w:p>
    <w:p w:rsidR="00CF7089" w:rsidRPr="00CF7089" w:rsidRDefault="00CF7089" w:rsidP="004E31D8">
      <w:pPr>
        <w:pStyle w:val="a3"/>
        <w:numPr>
          <w:ilvl w:val="0"/>
          <w:numId w:val="3"/>
        </w:numPr>
        <w:jc w:val="both"/>
        <w:rPr>
          <w:rFonts w:eastAsia="Times New Roman" w:cs="Times New Roman"/>
          <w:color w:val="000000"/>
          <w:sz w:val="28"/>
          <w:szCs w:val="28"/>
        </w:rPr>
      </w:pPr>
      <w:r w:rsidRPr="00CF7089">
        <w:rPr>
          <w:rFonts w:eastAsia="Times New Roman" w:cs="Times New Roman"/>
          <w:color w:val="000000"/>
          <w:sz w:val="28"/>
          <w:szCs w:val="28"/>
          <w:lang w:val="en-US"/>
        </w:rPr>
        <w:t>sample</w:t>
      </w:r>
      <w:r w:rsidR="008B4D2A">
        <w:rPr>
          <w:rFonts w:eastAsia="Times New Roman" w:cs="Times New Roman"/>
          <w:color w:val="000000"/>
          <w:sz w:val="28"/>
          <w:szCs w:val="28"/>
        </w:rPr>
        <w:t xml:space="preserve"> </w:t>
      </w:r>
      <w:r w:rsidRPr="00CF7089">
        <w:rPr>
          <w:rFonts w:eastAsia="Times New Roman" w:cs="Times New Roman"/>
          <w:color w:val="000000"/>
          <w:sz w:val="28"/>
          <w:szCs w:val="28"/>
          <w:lang w:val="en-US"/>
        </w:rPr>
        <w:t>size</w:t>
      </w:r>
      <w:r w:rsidRPr="00CF7089">
        <w:rPr>
          <w:rFonts w:eastAsia="Times New Roman" w:cs="Times New Roman"/>
          <w:color w:val="000000"/>
          <w:sz w:val="28"/>
          <w:szCs w:val="28"/>
        </w:rPr>
        <w:t xml:space="preserve"> – количество карт в игре на момент, когда хотим получить нужную карту (если ходим первыми, то 7 – на 1 ходу, 8 – на втором и т.д., если ходим вторыми, то +1 карта)</w:t>
      </w:r>
    </w:p>
    <w:p w:rsidR="00655B4C" w:rsidRPr="00726A20" w:rsidRDefault="00CF7089" w:rsidP="004E31D8">
      <w:pPr>
        <w:pStyle w:val="a3"/>
        <w:numPr>
          <w:ilvl w:val="0"/>
          <w:numId w:val="3"/>
        </w:numPr>
        <w:jc w:val="both"/>
        <w:rPr>
          <w:sz w:val="28"/>
          <w:szCs w:val="28"/>
          <w:lang w:val="en-US"/>
        </w:rPr>
      </w:pPr>
      <w:r w:rsidRPr="00CF7089">
        <w:rPr>
          <w:sz w:val="28"/>
          <w:szCs w:val="28"/>
          <w:lang w:val="en-US"/>
        </w:rPr>
        <w:t xml:space="preserve">number of successes in the population – </w:t>
      </w:r>
      <w:r w:rsidRPr="00CF7089">
        <w:rPr>
          <w:sz w:val="28"/>
          <w:szCs w:val="28"/>
        </w:rPr>
        <w:t>сколько</w:t>
      </w:r>
      <w:r w:rsidR="004A5DB5" w:rsidRPr="004A5DB5">
        <w:rPr>
          <w:sz w:val="28"/>
          <w:szCs w:val="28"/>
          <w:lang w:val="en-US"/>
        </w:rPr>
        <w:t xml:space="preserve"> </w:t>
      </w:r>
      <w:r w:rsidRPr="00CF7089">
        <w:rPr>
          <w:sz w:val="28"/>
          <w:szCs w:val="28"/>
        </w:rPr>
        <w:t>копий</w:t>
      </w:r>
      <w:r w:rsidR="004A5DB5" w:rsidRPr="004A5DB5">
        <w:rPr>
          <w:sz w:val="28"/>
          <w:szCs w:val="28"/>
          <w:lang w:val="en-US"/>
        </w:rPr>
        <w:t xml:space="preserve"> </w:t>
      </w:r>
      <w:r w:rsidRPr="00CF7089">
        <w:rPr>
          <w:sz w:val="28"/>
          <w:szCs w:val="28"/>
        </w:rPr>
        <w:t>карты</w:t>
      </w:r>
      <w:r w:rsidR="004A5DB5" w:rsidRPr="004A5DB5">
        <w:rPr>
          <w:sz w:val="28"/>
          <w:szCs w:val="28"/>
          <w:lang w:val="en-US"/>
        </w:rPr>
        <w:t xml:space="preserve"> </w:t>
      </w:r>
      <w:r w:rsidRPr="00CF7089">
        <w:rPr>
          <w:sz w:val="28"/>
          <w:szCs w:val="28"/>
        </w:rPr>
        <w:t>хотим</w:t>
      </w:r>
      <w:r w:rsidR="004A5DB5" w:rsidRPr="004A5DB5">
        <w:rPr>
          <w:sz w:val="28"/>
          <w:szCs w:val="28"/>
          <w:lang w:val="en-US"/>
        </w:rPr>
        <w:t xml:space="preserve"> </w:t>
      </w:r>
      <w:r w:rsidRPr="00CF7089">
        <w:rPr>
          <w:sz w:val="28"/>
          <w:szCs w:val="28"/>
        </w:rPr>
        <w:t>получить</w:t>
      </w:r>
    </w:p>
    <w:p w:rsidR="00CF7089" w:rsidRPr="00CF7089" w:rsidRDefault="00CF7089" w:rsidP="004E31D8">
      <w:pPr>
        <w:pStyle w:val="a3"/>
        <w:numPr>
          <w:ilvl w:val="0"/>
          <w:numId w:val="3"/>
        </w:numPr>
        <w:jc w:val="both"/>
        <w:rPr>
          <w:sz w:val="28"/>
          <w:szCs w:val="28"/>
        </w:rPr>
      </w:pPr>
      <w:r w:rsidRPr="00CF7089">
        <w:rPr>
          <w:sz w:val="28"/>
          <w:szCs w:val="28"/>
        </w:rPr>
        <w:t>≥ - получаемый шанс получения нужного количества карт на определённом ходу</w:t>
      </w:r>
    </w:p>
    <w:p w:rsidR="00A50D9C" w:rsidRDefault="00A50D9C" w:rsidP="004E31D8">
      <w:pPr>
        <w:jc w:val="both"/>
        <w:rPr>
          <w:sz w:val="28"/>
          <w:szCs w:val="28"/>
        </w:rPr>
      </w:pPr>
    </w:p>
    <w:p w:rsidR="00A50D9C" w:rsidRDefault="00A50D9C" w:rsidP="004E31D8">
      <w:pPr>
        <w:jc w:val="both"/>
        <w:rPr>
          <w:sz w:val="28"/>
          <w:szCs w:val="28"/>
        </w:rPr>
      </w:pPr>
    </w:p>
    <w:p w:rsidR="00A50D9C" w:rsidRDefault="00A50D9C" w:rsidP="004E31D8">
      <w:pPr>
        <w:jc w:val="both"/>
        <w:rPr>
          <w:sz w:val="28"/>
          <w:szCs w:val="28"/>
        </w:rPr>
      </w:pPr>
    </w:p>
    <w:p w:rsidR="00A50D9C" w:rsidRDefault="00A50D9C" w:rsidP="004E31D8">
      <w:pPr>
        <w:jc w:val="both"/>
        <w:rPr>
          <w:sz w:val="28"/>
          <w:szCs w:val="28"/>
        </w:rPr>
      </w:pPr>
    </w:p>
    <w:p w:rsidR="00A50D9C" w:rsidRDefault="00A50D9C" w:rsidP="004E31D8">
      <w:pPr>
        <w:jc w:val="both"/>
        <w:rPr>
          <w:sz w:val="28"/>
          <w:szCs w:val="28"/>
        </w:rPr>
      </w:pPr>
    </w:p>
    <w:p w:rsidR="00A50D9C" w:rsidRDefault="00A50D9C" w:rsidP="004E31D8">
      <w:pPr>
        <w:jc w:val="both"/>
        <w:rPr>
          <w:sz w:val="28"/>
          <w:szCs w:val="28"/>
        </w:rPr>
      </w:pPr>
    </w:p>
    <w:p w:rsidR="00A50D9C" w:rsidRDefault="00A50D9C" w:rsidP="004E31D8">
      <w:pPr>
        <w:jc w:val="both"/>
        <w:rPr>
          <w:sz w:val="28"/>
          <w:szCs w:val="28"/>
        </w:rPr>
      </w:pPr>
    </w:p>
    <w:p w:rsidR="00CF7089" w:rsidRDefault="00A50D9C" w:rsidP="004E31D8">
      <w:pPr>
        <w:jc w:val="both"/>
        <w:rPr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497840</wp:posOffset>
            </wp:positionV>
            <wp:extent cx="6645910" cy="3889375"/>
            <wp:effectExtent l="19050" t="0" r="2540" b="0"/>
            <wp:wrapSquare wrapText="bothSides"/>
            <wp:docPr id="1" name="Рисунок 1" descr="C:\Documents and Settings\Архивариус СКТБ-1\Рабочий стол\Безымянный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Архивариус СКТБ-1\Рабочий стол\Безымянный.bmp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3889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F7089">
        <w:rPr>
          <w:sz w:val="28"/>
          <w:szCs w:val="28"/>
        </w:rPr>
        <w:t>Первая</w:t>
      </w:r>
      <w:r w:rsidR="008B4D2A">
        <w:rPr>
          <w:sz w:val="28"/>
          <w:szCs w:val="28"/>
        </w:rPr>
        <w:t xml:space="preserve"> </w:t>
      </w:r>
      <w:r w:rsidR="00CF7089">
        <w:rPr>
          <w:sz w:val="28"/>
          <w:szCs w:val="28"/>
        </w:rPr>
        <w:t>таблица</w:t>
      </w:r>
      <w:r w:rsidR="00CF7089" w:rsidRPr="00A50D9C">
        <w:rPr>
          <w:sz w:val="28"/>
          <w:szCs w:val="28"/>
          <w:lang w:val="en-US"/>
        </w:rPr>
        <w:t>:</w:t>
      </w:r>
    </w:p>
    <w:p w:rsidR="00A50D9C" w:rsidRPr="00A50D9C" w:rsidRDefault="00A50D9C" w:rsidP="004E31D8">
      <w:pPr>
        <w:jc w:val="both"/>
        <w:rPr>
          <w:sz w:val="28"/>
          <w:szCs w:val="28"/>
        </w:rPr>
      </w:pPr>
    </w:p>
    <w:p w:rsidR="00CF7089" w:rsidRPr="00B87524" w:rsidRDefault="00CF7089" w:rsidP="004E31D8">
      <w:pPr>
        <w:pStyle w:val="a3"/>
        <w:numPr>
          <w:ilvl w:val="0"/>
          <w:numId w:val="4"/>
        </w:numPr>
        <w:jc w:val="both"/>
        <w:rPr>
          <w:sz w:val="28"/>
          <w:szCs w:val="28"/>
        </w:rPr>
      </w:pPr>
      <w:r w:rsidRPr="00B87524">
        <w:rPr>
          <w:sz w:val="28"/>
          <w:szCs w:val="28"/>
        </w:rPr>
        <w:t>Слева -  количество копий карты</w:t>
      </w:r>
    </w:p>
    <w:p w:rsidR="00CF7089" w:rsidRPr="00B87524" w:rsidRDefault="00A50D9C" w:rsidP="004E31D8">
      <w:pPr>
        <w:pStyle w:val="a3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1070610</wp:posOffset>
            </wp:positionV>
            <wp:extent cx="6638925" cy="2217420"/>
            <wp:effectExtent l="19050" t="0" r="9525" b="0"/>
            <wp:wrapSquare wrapText="bothSides"/>
            <wp:docPr id="2" name="Рисунок 2" descr="C:\Documents and Settings\Архивариус СКТБ-1\Рабочий стол\Безымянный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Архивариус СКТБ-1\Рабочий стол\Безымянный2.bmp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8925" cy="22174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F7089" w:rsidRPr="00B87524">
        <w:rPr>
          <w:sz w:val="28"/>
          <w:szCs w:val="28"/>
        </w:rPr>
        <w:t xml:space="preserve">Сверху – количество карт, которое оказалось в игре (на </w:t>
      </w:r>
      <w:r w:rsidR="00B87524" w:rsidRPr="00B87524">
        <w:rPr>
          <w:sz w:val="28"/>
          <w:szCs w:val="28"/>
        </w:rPr>
        <w:t>1 ходу – 7 карт, на 2 – 8 карт и т.д.</w:t>
      </w:r>
      <w:r w:rsidR="00B87524" w:rsidRPr="00B87524">
        <w:rPr>
          <w:rFonts w:eastAsia="Times New Roman" w:cs="Times New Roman"/>
          <w:color w:val="000000"/>
          <w:sz w:val="28"/>
          <w:szCs w:val="28"/>
        </w:rPr>
        <w:t>, если ходим вторыми, то +1 карта</w:t>
      </w:r>
      <w:r w:rsidR="00B87524" w:rsidRPr="00B87524">
        <w:rPr>
          <w:sz w:val="28"/>
          <w:szCs w:val="28"/>
        </w:rPr>
        <w:t>)</w:t>
      </w:r>
    </w:p>
    <w:p w:rsidR="00B87524" w:rsidRDefault="00B87524" w:rsidP="004E31D8">
      <w:pPr>
        <w:jc w:val="both"/>
        <w:rPr>
          <w:sz w:val="28"/>
          <w:szCs w:val="28"/>
        </w:rPr>
      </w:pPr>
      <w:r>
        <w:rPr>
          <w:sz w:val="28"/>
          <w:szCs w:val="28"/>
        </w:rPr>
        <w:t>Вторая таблица:</w:t>
      </w:r>
    </w:p>
    <w:p w:rsidR="00A50D9C" w:rsidRDefault="00A50D9C" w:rsidP="004E31D8">
      <w:pPr>
        <w:jc w:val="both"/>
        <w:rPr>
          <w:sz w:val="28"/>
          <w:szCs w:val="28"/>
        </w:rPr>
      </w:pPr>
    </w:p>
    <w:p w:rsidR="00B87524" w:rsidRPr="00B87524" w:rsidRDefault="00B87524" w:rsidP="004E31D8">
      <w:pPr>
        <w:pStyle w:val="a3"/>
        <w:numPr>
          <w:ilvl w:val="0"/>
          <w:numId w:val="5"/>
        </w:numPr>
        <w:jc w:val="both"/>
        <w:rPr>
          <w:sz w:val="28"/>
          <w:szCs w:val="28"/>
        </w:rPr>
      </w:pPr>
      <w:r w:rsidRPr="00B87524">
        <w:rPr>
          <w:sz w:val="28"/>
          <w:szCs w:val="28"/>
        </w:rPr>
        <w:t>Сверху - количество копий карты (или типов)</w:t>
      </w:r>
    </w:p>
    <w:p w:rsidR="00B87524" w:rsidRPr="00B87524" w:rsidRDefault="00B87524" w:rsidP="004E31D8">
      <w:pPr>
        <w:pStyle w:val="a3"/>
        <w:numPr>
          <w:ilvl w:val="0"/>
          <w:numId w:val="5"/>
        </w:numPr>
        <w:jc w:val="both"/>
        <w:rPr>
          <w:sz w:val="28"/>
          <w:szCs w:val="28"/>
        </w:rPr>
      </w:pPr>
      <w:r w:rsidRPr="00B87524">
        <w:rPr>
          <w:sz w:val="28"/>
          <w:szCs w:val="28"/>
        </w:rPr>
        <w:t>Слева – сколько из этих копий вы хотите получить</w:t>
      </w:r>
    </w:p>
    <w:p w:rsidR="00A50D9C" w:rsidRDefault="00A50D9C" w:rsidP="004E31D8">
      <w:pPr>
        <w:jc w:val="both"/>
        <w:rPr>
          <w:sz w:val="28"/>
          <w:szCs w:val="28"/>
        </w:rPr>
      </w:pPr>
    </w:p>
    <w:p w:rsidR="00A67314" w:rsidRDefault="00B87524" w:rsidP="004E31D8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4) </w:t>
      </w:r>
      <w:r w:rsidR="00A67314">
        <w:rPr>
          <w:sz w:val="28"/>
          <w:szCs w:val="28"/>
        </w:rPr>
        <w:t>Две важные цели составления колоды –</w:t>
      </w:r>
    </w:p>
    <w:p w:rsidR="00A67314" w:rsidRPr="00A67314" w:rsidRDefault="00A67314" w:rsidP="004E31D8">
      <w:pPr>
        <w:pStyle w:val="a3"/>
        <w:numPr>
          <w:ilvl w:val="0"/>
          <w:numId w:val="6"/>
        </w:numPr>
        <w:jc w:val="both"/>
        <w:rPr>
          <w:sz w:val="28"/>
          <w:szCs w:val="28"/>
        </w:rPr>
      </w:pPr>
      <w:r w:rsidRPr="00A67314">
        <w:rPr>
          <w:sz w:val="28"/>
          <w:szCs w:val="28"/>
        </w:rPr>
        <w:t>максимизировать эффективность нашей маны</w:t>
      </w:r>
      <w:r w:rsidR="009226A8">
        <w:rPr>
          <w:sz w:val="28"/>
          <w:szCs w:val="28"/>
        </w:rPr>
        <w:t xml:space="preserve">, используя её </w:t>
      </w:r>
      <w:r w:rsidR="00726A20">
        <w:rPr>
          <w:sz w:val="28"/>
          <w:szCs w:val="28"/>
        </w:rPr>
        <w:t xml:space="preserve">в </w:t>
      </w:r>
      <w:r w:rsidR="009226A8">
        <w:rPr>
          <w:sz w:val="28"/>
          <w:szCs w:val="28"/>
        </w:rPr>
        <w:t>кажд</w:t>
      </w:r>
      <w:r w:rsidR="00726A20">
        <w:rPr>
          <w:sz w:val="28"/>
          <w:szCs w:val="28"/>
        </w:rPr>
        <w:t>ом</w:t>
      </w:r>
      <w:r w:rsidR="009226A8">
        <w:rPr>
          <w:sz w:val="28"/>
          <w:szCs w:val="28"/>
        </w:rPr>
        <w:t xml:space="preserve"> ход</w:t>
      </w:r>
      <w:r w:rsidR="003E6A46">
        <w:rPr>
          <w:sz w:val="28"/>
          <w:szCs w:val="28"/>
        </w:rPr>
        <w:t xml:space="preserve">у </w:t>
      </w:r>
      <w:r w:rsidR="009226A8">
        <w:rPr>
          <w:sz w:val="28"/>
          <w:szCs w:val="28"/>
        </w:rPr>
        <w:t xml:space="preserve">или имея на неё план (заклинание для </w:t>
      </w:r>
      <w:r w:rsidR="00726A20">
        <w:rPr>
          <w:sz w:val="28"/>
          <w:szCs w:val="28"/>
        </w:rPr>
        <w:t>ответа оппоненту)</w:t>
      </w:r>
    </w:p>
    <w:p w:rsidR="00B87524" w:rsidRDefault="00A67314" w:rsidP="004E31D8">
      <w:pPr>
        <w:pStyle w:val="a3"/>
        <w:numPr>
          <w:ilvl w:val="0"/>
          <w:numId w:val="6"/>
        </w:numPr>
        <w:jc w:val="both"/>
        <w:rPr>
          <w:sz w:val="28"/>
          <w:szCs w:val="28"/>
        </w:rPr>
      </w:pPr>
      <w:r w:rsidRPr="00A67314">
        <w:rPr>
          <w:sz w:val="28"/>
          <w:szCs w:val="28"/>
        </w:rPr>
        <w:t>выжить до того момента, как наш план начнёт действовать</w:t>
      </w:r>
      <w:r>
        <w:rPr>
          <w:sz w:val="28"/>
          <w:szCs w:val="28"/>
        </w:rPr>
        <w:t xml:space="preserve"> (</w:t>
      </w:r>
      <w:r w:rsidRPr="00A67314">
        <w:rPr>
          <w:sz w:val="28"/>
          <w:szCs w:val="28"/>
          <w:u w:val="single"/>
        </w:rPr>
        <w:t>более важно</w:t>
      </w:r>
      <w:r>
        <w:rPr>
          <w:sz w:val="28"/>
          <w:szCs w:val="28"/>
        </w:rPr>
        <w:t>)</w:t>
      </w:r>
    </w:p>
    <w:p w:rsidR="00A67314" w:rsidRDefault="00726A20" w:rsidP="004E31D8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5) </w:t>
      </w:r>
      <w:r w:rsidR="004F43B8">
        <w:rPr>
          <w:sz w:val="28"/>
          <w:szCs w:val="28"/>
        </w:rPr>
        <w:t xml:space="preserve">Оптимизируем кривую </w:t>
      </w:r>
      <w:r w:rsidR="00496CC7">
        <w:rPr>
          <w:sz w:val="28"/>
          <w:szCs w:val="28"/>
        </w:rPr>
        <w:t>маны:</w:t>
      </w:r>
    </w:p>
    <w:p w:rsidR="004F43B8" w:rsidRDefault="007E1EEC" w:rsidP="004E31D8">
      <w:pPr>
        <w:pStyle w:val="a3"/>
        <w:numPr>
          <w:ilvl w:val="0"/>
          <w:numId w:val="7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размышляем, что у нас играет в первом ходу. В среднем, у нас должно быть </w:t>
      </w:r>
      <w:r w:rsidR="00E276AE">
        <w:rPr>
          <w:sz w:val="28"/>
          <w:szCs w:val="28"/>
        </w:rPr>
        <w:t xml:space="preserve">хотя бы </w:t>
      </w:r>
      <w:r>
        <w:rPr>
          <w:sz w:val="28"/>
          <w:szCs w:val="28"/>
        </w:rPr>
        <w:t xml:space="preserve">10 карт для </w:t>
      </w:r>
      <w:r w:rsidR="00E276AE">
        <w:rPr>
          <w:sz w:val="28"/>
          <w:szCs w:val="28"/>
        </w:rPr>
        <w:t>первого хода, минимум 8 (земли, которые входят в игру повёрнутыми, тоже считаются)</w:t>
      </w:r>
    </w:p>
    <w:p w:rsidR="00E276AE" w:rsidRDefault="00E276AE" w:rsidP="004E31D8">
      <w:pPr>
        <w:pStyle w:val="a3"/>
        <w:numPr>
          <w:ilvl w:val="0"/>
          <w:numId w:val="7"/>
        </w:numPr>
        <w:jc w:val="both"/>
        <w:rPr>
          <w:sz w:val="28"/>
          <w:szCs w:val="28"/>
        </w:rPr>
      </w:pPr>
      <w:r>
        <w:rPr>
          <w:sz w:val="28"/>
          <w:szCs w:val="28"/>
        </w:rPr>
        <w:t>хотя бы 8 карт для разыгрывания во второй вход</w:t>
      </w:r>
    </w:p>
    <w:p w:rsidR="00E276AE" w:rsidRDefault="00E276AE" w:rsidP="004E31D8">
      <w:pPr>
        <w:pStyle w:val="a3"/>
        <w:numPr>
          <w:ilvl w:val="0"/>
          <w:numId w:val="7"/>
        </w:numPr>
        <w:jc w:val="both"/>
        <w:rPr>
          <w:sz w:val="28"/>
          <w:szCs w:val="28"/>
        </w:rPr>
      </w:pPr>
      <w:r>
        <w:rPr>
          <w:sz w:val="28"/>
          <w:szCs w:val="28"/>
        </w:rPr>
        <w:t>определяем самую дорогую карту</w:t>
      </w:r>
      <w:r w:rsidR="0067199C">
        <w:rPr>
          <w:sz w:val="28"/>
          <w:szCs w:val="28"/>
        </w:rPr>
        <w:t>;</w:t>
      </w:r>
      <w:r w:rsidR="002D681B">
        <w:rPr>
          <w:sz w:val="28"/>
          <w:szCs w:val="28"/>
        </w:rPr>
        <w:t xml:space="preserve"> </w:t>
      </w:r>
      <w:r w:rsidR="0067199C">
        <w:rPr>
          <w:sz w:val="28"/>
          <w:szCs w:val="28"/>
        </w:rPr>
        <w:t xml:space="preserve">думаем, как мы будем играть до её разыгрывания; </w:t>
      </w:r>
      <w:r>
        <w:rPr>
          <w:sz w:val="28"/>
          <w:szCs w:val="28"/>
        </w:rPr>
        <w:t>смотрим, в каких колодах она играет</w:t>
      </w:r>
    </w:p>
    <w:p w:rsidR="0067199C" w:rsidRDefault="0067199C" w:rsidP="004E31D8">
      <w:pPr>
        <w:pStyle w:val="a3"/>
        <w:numPr>
          <w:ilvl w:val="0"/>
          <w:numId w:val="7"/>
        </w:numPr>
        <w:jc w:val="both"/>
        <w:rPr>
          <w:sz w:val="28"/>
          <w:szCs w:val="28"/>
        </w:rPr>
      </w:pPr>
      <w:r>
        <w:rPr>
          <w:sz w:val="28"/>
          <w:szCs w:val="28"/>
        </w:rPr>
        <w:t>учитываем модификат</w:t>
      </w:r>
      <w:r w:rsidR="00496CC7">
        <w:rPr>
          <w:sz w:val="28"/>
          <w:szCs w:val="28"/>
        </w:rPr>
        <w:t>оры, которые дают нам больше ма</w:t>
      </w:r>
      <w:r>
        <w:rPr>
          <w:sz w:val="28"/>
          <w:szCs w:val="28"/>
        </w:rPr>
        <w:t>ны в следующем ходу</w:t>
      </w:r>
    </w:p>
    <w:p w:rsidR="00622328" w:rsidRDefault="00622328" w:rsidP="004E31D8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6) </w:t>
      </w:r>
      <w:r w:rsidR="008B4255">
        <w:rPr>
          <w:sz w:val="28"/>
          <w:szCs w:val="28"/>
        </w:rPr>
        <w:t xml:space="preserve">Посмотрите количество земель у похожих колод. Не нужно брать ровно столько же, вы смотрите, </w:t>
      </w:r>
      <w:r w:rsidR="008B4255" w:rsidRPr="008B4255">
        <w:rPr>
          <w:sz w:val="28"/>
          <w:szCs w:val="28"/>
        </w:rPr>
        <w:t>чтобы убедиться, что у вас есть нужн</w:t>
      </w:r>
      <w:r w:rsidR="008B4255">
        <w:rPr>
          <w:sz w:val="28"/>
          <w:szCs w:val="28"/>
        </w:rPr>
        <w:t>ое количество</w:t>
      </w:r>
      <w:r w:rsidR="00467543">
        <w:rPr>
          <w:sz w:val="28"/>
          <w:szCs w:val="28"/>
        </w:rPr>
        <w:t xml:space="preserve"> </w:t>
      </w:r>
      <w:r w:rsidR="00486931">
        <w:rPr>
          <w:sz w:val="28"/>
          <w:szCs w:val="28"/>
        </w:rPr>
        <w:t>ман</w:t>
      </w:r>
      <w:r w:rsidR="003E6A46">
        <w:rPr>
          <w:sz w:val="28"/>
          <w:szCs w:val="28"/>
        </w:rPr>
        <w:t xml:space="preserve">ы </w:t>
      </w:r>
      <w:r w:rsidR="008B4255" w:rsidRPr="008B4255">
        <w:rPr>
          <w:sz w:val="28"/>
          <w:szCs w:val="28"/>
        </w:rPr>
        <w:t>для оплаты заклинаний, которые вы хотите</w:t>
      </w:r>
      <w:r w:rsidR="008B4255">
        <w:rPr>
          <w:sz w:val="28"/>
          <w:szCs w:val="28"/>
        </w:rPr>
        <w:t xml:space="preserve"> и</w:t>
      </w:r>
      <w:r w:rsidR="008B4255" w:rsidRPr="008B4255">
        <w:rPr>
          <w:sz w:val="28"/>
          <w:szCs w:val="28"/>
        </w:rPr>
        <w:t xml:space="preserve"> когда вы этого хотите.</w:t>
      </w:r>
      <w:r w:rsidR="00467543">
        <w:rPr>
          <w:sz w:val="28"/>
          <w:szCs w:val="28"/>
        </w:rPr>
        <w:t xml:space="preserve"> </w:t>
      </w:r>
      <w:r w:rsidR="00C45C5C">
        <w:rPr>
          <w:sz w:val="28"/>
          <w:szCs w:val="28"/>
        </w:rPr>
        <w:t>Заодно вы смотрите, что не используется, что не популярно.</w:t>
      </w:r>
    </w:p>
    <w:p w:rsidR="001F38D9" w:rsidRPr="001F38D9" w:rsidRDefault="001F38D9" w:rsidP="004E31D8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7) </w:t>
      </w:r>
      <w:r w:rsidRPr="001F38D9">
        <w:rPr>
          <w:sz w:val="28"/>
          <w:szCs w:val="28"/>
        </w:rPr>
        <w:t>Базовое количество земель – 24.</w:t>
      </w:r>
    </w:p>
    <w:p w:rsidR="008B4255" w:rsidRDefault="001D0B19" w:rsidP="004E31D8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8) </w:t>
      </w:r>
      <w:r w:rsidR="001F38D9" w:rsidRPr="001F38D9">
        <w:rPr>
          <w:sz w:val="28"/>
          <w:szCs w:val="28"/>
        </w:rPr>
        <w:t xml:space="preserve">Дешёвые </w:t>
      </w:r>
      <w:proofErr w:type="spellStart"/>
      <w:r w:rsidR="001F38D9" w:rsidRPr="001F38D9">
        <w:rPr>
          <w:sz w:val="28"/>
          <w:szCs w:val="28"/>
        </w:rPr>
        <w:t>кантрипы</w:t>
      </w:r>
      <w:proofErr w:type="spellEnd"/>
      <w:r w:rsidR="001F38D9" w:rsidRPr="001F38D9">
        <w:rPr>
          <w:sz w:val="28"/>
          <w:szCs w:val="28"/>
        </w:rPr>
        <w:t xml:space="preserve"> (заклинания, позволяющие брать другие карты) можно рассматривать как стоящие от 50% до 100% от вашего показателя маны в колоде.</w:t>
      </w:r>
    </w:p>
    <w:p w:rsidR="001F38D9" w:rsidRPr="001F38D9" w:rsidRDefault="001D0B19" w:rsidP="004E31D8">
      <w:pPr>
        <w:jc w:val="both"/>
        <w:rPr>
          <w:sz w:val="28"/>
          <w:szCs w:val="28"/>
        </w:rPr>
      </w:pPr>
      <w:r>
        <w:rPr>
          <w:sz w:val="28"/>
          <w:szCs w:val="28"/>
        </w:rPr>
        <w:t>9</w:t>
      </w:r>
      <w:r w:rsidR="001F38D9">
        <w:rPr>
          <w:sz w:val="28"/>
          <w:szCs w:val="28"/>
        </w:rPr>
        <w:t xml:space="preserve">) </w:t>
      </w:r>
      <w:r w:rsidR="001F38D9" w:rsidRPr="001F38D9">
        <w:rPr>
          <w:sz w:val="28"/>
          <w:szCs w:val="28"/>
        </w:rPr>
        <w:t>Сколько земель нужно:</w:t>
      </w:r>
    </w:p>
    <w:p w:rsidR="001F38D9" w:rsidRPr="001F38D9" w:rsidRDefault="00613FF4" w:rsidP="004E31D8">
      <w:pPr>
        <w:pStyle w:val="a3"/>
        <w:numPr>
          <w:ilvl w:val="0"/>
          <w:numId w:val="8"/>
        </w:numPr>
        <w:jc w:val="both"/>
        <w:rPr>
          <w:sz w:val="28"/>
          <w:szCs w:val="28"/>
        </w:rPr>
      </w:pPr>
      <w:r>
        <w:rPr>
          <w:sz w:val="28"/>
          <w:szCs w:val="28"/>
        </w:rPr>
        <w:t>А</w:t>
      </w:r>
      <w:r w:rsidR="001F38D9" w:rsidRPr="001F38D9">
        <w:rPr>
          <w:sz w:val="28"/>
          <w:szCs w:val="28"/>
        </w:rPr>
        <w:t xml:space="preserve">гро-колоды (агрессивные типы колод, </w:t>
      </w:r>
      <w:r>
        <w:rPr>
          <w:sz w:val="28"/>
          <w:szCs w:val="28"/>
        </w:rPr>
        <w:t xml:space="preserve">предназначенные для максимально быстрого нанесения летального урона; </w:t>
      </w:r>
      <w:r w:rsidR="001F38D9" w:rsidRPr="001F38D9">
        <w:rPr>
          <w:sz w:val="28"/>
          <w:szCs w:val="28"/>
        </w:rPr>
        <w:t>обычно основываются на большом количестве существ):</w:t>
      </w:r>
    </w:p>
    <w:p w:rsidR="001F38D9" w:rsidRPr="001F38D9" w:rsidRDefault="001F38D9" w:rsidP="004E31D8">
      <w:pPr>
        <w:pStyle w:val="a3"/>
        <w:numPr>
          <w:ilvl w:val="1"/>
          <w:numId w:val="8"/>
        </w:numPr>
        <w:jc w:val="both"/>
        <w:rPr>
          <w:sz w:val="28"/>
          <w:szCs w:val="28"/>
        </w:rPr>
      </w:pPr>
      <w:r w:rsidRPr="001F38D9">
        <w:rPr>
          <w:sz w:val="28"/>
          <w:szCs w:val="28"/>
        </w:rPr>
        <w:t>Если колода имеет карты стоимостью 1-2 маны, то сойдёт и 21-22 земли.</w:t>
      </w:r>
    </w:p>
    <w:p w:rsidR="001F38D9" w:rsidRPr="001F38D9" w:rsidRDefault="001F38D9" w:rsidP="004E31D8">
      <w:pPr>
        <w:pStyle w:val="a3"/>
        <w:numPr>
          <w:ilvl w:val="1"/>
          <w:numId w:val="8"/>
        </w:numPr>
        <w:jc w:val="both"/>
        <w:rPr>
          <w:sz w:val="28"/>
          <w:szCs w:val="28"/>
        </w:rPr>
      </w:pPr>
      <w:r w:rsidRPr="001F38D9">
        <w:rPr>
          <w:sz w:val="28"/>
          <w:szCs w:val="28"/>
        </w:rPr>
        <w:t>Если имеются карты стоимостью 3 или 4, то лучше сыграть 23 или 24 земли.</w:t>
      </w:r>
    </w:p>
    <w:p w:rsidR="001F38D9" w:rsidRDefault="001F38D9" w:rsidP="004E31D8">
      <w:pPr>
        <w:pStyle w:val="a3"/>
        <w:numPr>
          <w:ilvl w:val="1"/>
          <w:numId w:val="8"/>
        </w:numPr>
        <w:jc w:val="both"/>
        <w:rPr>
          <w:sz w:val="28"/>
          <w:szCs w:val="28"/>
        </w:rPr>
      </w:pPr>
      <w:r w:rsidRPr="001F38D9">
        <w:rPr>
          <w:sz w:val="28"/>
          <w:szCs w:val="28"/>
        </w:rPr>
        <w:t>Неземельные источники маны = 0,5 земли. Если ускорители стоят одну ману, то должно быть 21 или 22 земли. Если они стоят 2 маны,  то должно быть 23 или 24 земли.</w:t>
      </w:r>
    </w:p>
    <w:p w:rsidR="001F38D9" w:rsidRDefault="001F38D9" w:rsidP="004E31D8">
      <w:pPr>
        <w:pStyle w:val="a3"/>
        <w:numPr>
          <w:ilvl w:val="1"/>
          <w:numId w:val="8"/>
        </w:numPr>
        <w:jc w:val="both"/>
        <w:rPr>
          <w:sz w:val="28"/>
          <w:szCs w:val="28"/>
        </w:rPr>
      </w:pPr>
      <w:r w:rsidRPr="001F38D9">
        <w:rPr>
          <w:sz w:val="28"/>
          <w:szCs w:val="28"/>
        </w:rPr>
        <w:t>Существа-источники маны = 0,25 маны, из-за своей хрупкости и ненадёжности.</w:t>
      </w:r>
    </w:p>
    <w:p w:rsidR="001F38D9" w:rsidRDefault="00613FF4" w:rsidP="004E31D8">
      <w:pPr>
        <w:pStyle w:val="a3"/>
        <w:numPr>
          <w:ilvl w:val="0"/>
          <w:numId w:val="8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Контроль (медленная игра, постепенное получение преимущества над оппонентом, исходят из действий оппонента, отвечая на его карты) и </w:t>
      </w:r>
      <w:proofErr w:type="spellStart"/>
      <w:r>
        <w:rPr>
          <w:sz w:val="28"/>
          <w:szCs w:val="28"/>
        </w:rPr>
        <w:t>мидрейдж</w:t>
      </w:r>
      <w:proofErr w:type="spellEnd"/>
      <w:r>
        <w:rPr>
          <w:sz w:val="28"/>
          <w:szCs w:val="28"/>
        </w:rPr>
        <w:t xml:space="preserve"> (среднее между </w:t>
      </w:r>
      <w:proofErr w:type="spellStart"/>
      <w:r>
        <w:rPr>
          <w:sz w:val="28"/>
          <w:szCs w:val="28"/>
        </w:rPr>
        <w:t>агро</w:t>
      </w:r>
      <w:proofErr w:type="spellEnd"/>
      <w:r>
        <w:rPr>
          <w:sz w:val="28"/>
          <w:szCs w:val="28"/>
        </w:rPr>
        <w:t xml:space="preserve"> и контролем, </w:t>
      </w:r>
      <w:proofErr w:type="spellStart"/>
      <w:r>
        <w:rPr>
          <w:sz w:val="28"/>
          <w:szCs w:val="28"/>
        </w:rPr>
        <w:t>рампятся</w:t>
      </w:r>
      <w:proofErr w:type="spellEnd"/>
      <w:r>
        <w:rPr>
          <w:sz w:val="28"/>
          <w:szCs w:val="28"/>
        </w:rPr>
        <w:t xml:space="preserve"> (увел</w:t>
      </w:r>
      <w:r w:rsidR="00496CC7">
        <w:rPr>
          <w:sz w:val="28"/>
          <w:szCs w:val="28"/>
        </w:rPr>
        <w:t>ичивают количество доступной ма</w:t>
      </w:r>
      <w:r>
        <w:rPr>
          <w:sz w:val="28"/>
          <w:szCs w:val="28"/>
        </w:rPr>
        <w:t xml:space="preserve">ны) на ранней стадии игры, чтобы быстро выставить угрозы на стол; большое количество </w:t>
      </w:r>
      <w:r w:rsidR="00F22481">
        <w:rPr>
          <w:sz w:val="28"/>
          <w:szCs w:val="28"/>
        </w:rPr>
        <w:t>ответов на действия оппонента):</w:t>
      </w:r>
    </w:p>
    <w:p w:rsidR="00F22481" w:rsidRDefault="00BB0E9B" w:rsidP="004E31D8">
      <w:pPr>
        <w:pStyle w:val="a3"/>
        <w:numPr>
          <w:ilvl w:val="1"/>
          <w:numId w:val="8"/>
        </w:numPr>
        <w:jc w:val="both"/>
        <w:rPr>
          <w:sz w:val="28"/>
          <w:szCs w:val="28"/>
        </w:rPr>
      </w:pPr>
      <w:r w:rsidRPr="001F38D9">
        <w:rPr>
          <w:sz w:val="28"/>
          <w:szCs w:val="28"/>
        </w:rPr>
        <w:t>Если имеются карты стоимостью 3 и</w:t>
      </w:r>
      <w:r>
        <w:rPr>
          <w:sz w:val="28"/>
          <w:szCs w:val="28"/>
        </w:rPr>
        <w:t xml:space="preserve"> несколько</w:t>
      </w:r>
      <w:r w:rsidRPr="001F38D9">
        <w:rPr>
          <w:sz w:val="28"/>
          <w:szCs w:val="28"/>
        </w:rPr>
        <w:t xml:space="preserve"> 4, то лучше сыграть 23 или 24 земли.</w:t>
      </w:r>
    </w:p>
    <w:p w:rsidR="00BB0E9B" w:rsidRDefault="00BB0E9B" w:rsidP="004E31D8">
      <w:pPr>
        <w:pStyle w:val="a3"/>
        <w:numPr>
          <w:ilvl w:val="1"/>
          <w:numId w:val="8"/>
        </w:numPr>
        <w:jc w:val="both"/>
        <w:rPr>
          <w:sz w:val="28"/>
          <w:szCs w:val="28"/>
        </w:rPr>
      </w:pPr>
      <w:r w:rsidRPr="001F38D9">
        <w:rPr>
          <w:sz w:val="28"/>
          <w:szCs w:val="28"/>
        </w:rPr>
        <w:t xml:space="preserve">Если имеются карты стоимостью </w:t>
      </w:r>
      <w:r>
        <w:rPr>
          <w:sz w:val="28"/>
          <w:szCs w:val="28"/>
        </w:rPr>
        <w:t>4</w:t>
      </w:r>
      <w:r w:rsidRPr="001F38D9">
        <w:rPr>
          <w:sz w:val="28"/>
          <w:szCs w:val="28"/>
        </w:rPr>
        <w:t xml:space="preserve"> или </w:t>
      </w:r>
      <w:r>
        <w:rPr>
          <w:sz w:val="28"/>
          <w:szCs w:val="28"/>
        </w:rPr>
        <w:t>5</w:t>
      </w:r>
      <w:r w:rsidRPr="001F38D9">
        <w:rPr>
          <w:sz w:val="28"/>
          <w:szCs w:val="28"/>
        </w:rPr>
        <w:t>, то лучше сыграть 2</w:t>
      </w:r>
      <w:r>
        <w:rPr>
          <w:sz w:val="28"/>
          <w:szCs w:val="28"/>
        </w:rPr>
        <w:t>5</w:t>
      </w:r>
      <w:r w:rsidRPr="001F38D9">
        <w:rPr>
          <w:sz w:val="28"/>
          <w:szCs w:val="28"/>
        </w:rPr>
        <w:t xml:space="preserve"> или 2</w:t>
      </w:r>
      <w:r>
        <w:rPr>
          <w:sz w:val="28"/>
          <w:szCs w:val="28"/>
        </w:rPr>
        <w:t>6</w:t>
      </w:r>
      <w:r w:rsidRPr="001F38D9">
        <w:rPr>
          <w:sz w:val="28"/>
          <w:szCs w:val="28"/>
        </w:rPr>
        <w:t xml:space="preserve"> зем</w:t>
      </w:r>
      <w:r>
        <w:rPr>
          <w:sz w:val="28"/>
          <w:szCs w:val="28"/>
        </w:rPr>
        <w:t>ель</w:t>
      </w:r>
      <w:r w:rsidRPr="001F38D9">
        <w:rPr>
          <w:sz w:val="28"/>
          <w:szCs w:val="28"/>
        </w:rPr>
        <w:t>.</w:t>
      </w:r>
    </w:p>
    <w:p w:rsidR="00BB0E9B" w:rsidRDefault="00496CC7" w:rsidP="004E31D8">
      <w:pPr>
        <w:pStyle w:val="a3"/>
        <w:numPr>
          <w:ilvl w:val="1"/>
          <w:numId w:val="8"/>
        </w:numPr>
        <w:jc w:val="both"/>
        <w:rPr>
          <w:sz w:val="28"/>
          <w:szCs w:val="28"/>
        </w:rPr>
      </w:pPr>
      <w:r>
        <w:rPr>
          <w:sz w:val="28"/>
          <w:szCs w:val="28"/>
        </w:rPr>
        <w:t>Контроль с высокой кривой ма</w:t>
      </w:r>
      <w:r w:rsidR="0009321A">
        <w:rPr>
          <w:sz w:val="28"/>
          <w:szCs w:val="28"/>
        </w:rPr>
        <w:t>ны часто требует 26-28 земель</w:t>
      </w:r>
    </w:p>
    <w:p w:rsidR="0009321A" w:rsidRDefault="0009321A" w:rsidP="004E31D8">
      <w:pPr>
        <w:pStyle w:val="a3"/>
        <w:numPr>
          <w:ilvl w:val="0"/>
          <w:numId w:val="8"/>
        </w:numPr>
        <w:jc w:val="both"/>
        <w:rPr>
          <w:sz w:val="28"/>
          <w:szCs w:val="28"/>
        </w:rPr>
      </w:pPr>
      <w:r>
        <w:rPr>
          <w:sz w:val="28"/>
          <w:szCs w:val="28"/>
        </w:rPr>
        <w:t>Существуют колоды, в которых количество земель гораздо больше (либо кладут больше одной земли за ход, либо превращают землю в урон и т.п.)</w:t>
      </w:r>
    </w:p>
    <w:p w:rsidR="0009321A" w:rsidRDefault="0009321A" w:rsidP="004E31D8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10) Основной </w:t>
      </w:r>
      <w:r w:rsidR="0054097B">
        <w:rPr>
          <w:sz w:val="28"/>
          <w:szCs w:val="28"/>
        </w:rPr>
        <w:t>ход</w:t>
      </w:r>
      <w:r>
        <w:rPr>
          <w:sz w:val="28"/>
          <w:szCs w:val="28"/>
        </w:rPr>
        <w:t xml:space="preserve"> – это когда </w:t>
      </w:r>
      <w:r w:rsidRPr="0009321A">
        <w:rPr>
          <w:sz w:val="28"/>
          <w:szCs w:val="28"/>
        </w:rPr>
        <w:t>колода делает все, что она «делает»</w:t>
      </w:r>
      <w:r>
        <w:rPr>
          <w:sz w:val="28"/>
          <w:szCs w:val="28"/>
        </w:rPr>
        <w:t>.</w:t>
      </w:r>
    </w:p>
    <w:p w:rsidR="0009321A" w:rsidRDefault="0009321A" w:rsidP="004E31D8">
      <w:pPr>
        <w:pStyle w:val="a3"/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</w:t>
      </w:r>
      <w:proofErr w:type="spellStart"/>
      <w:r>
        <w:rPr>
          <w:sz w:val="28"/>
          <w:szCs w:val="28"/>
        </w:rPr>
        <w:t>агро</w:t>
      </w:r>
      <w:proofErr w:type="spellEnd"/>
      <w:r>
        <w:rPr>
          <w:sz w:val="28"/>
          <w:szCs w:val="28"/>
        </w:rPr>
        <w:t xml:space="preserve"> и комбо – это момент, когда они выигрывают</w:t>
      </w:r>
      <w:r w:rsidR="0054097B">
        <w:rPr>
          <w:sz w:val="28"/>
          <w:szCs w:val="28"/>
        </w:rPr>
        <w:t xml:space="preserve"> игру</w:t>
      </w:r>
    </w:p>
    <w:p w:rsidR="0009321A" w:rsidRDefault="0009321A" w:rsidP="004E31D8">
      <w:pPr>
        <w:pStyle w:val="a3"/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контроля – это момент, когда </w:t>
      </w:r>
      <w:r w:rsidRPr="0009321A">
        <w:rPr>
          <w:sz w:val="28"/>
          <w:szCs w:val="28"/>
        </w:rPr>
        <w:t xml:space="preserve">игровой план начинает работать, давая </w:t>
      </w:r>
      <w:r>
        <w:rPr>
          <w:sz w:val="28"/>
          <w:szCs w:val="28"/>
        </w:rPr>
        <w:t>владельцу</w:t>
      </w:r>
      <w:r w:rsidRPr="0009321A">
        <w:rPr>
          <w:sz w:val="28"/>
          <w:szCs w:val="28"/>
        </w:rPr>
        <w:t xml:space="preserve"> преимущество в игре, которое более чем компенсирует любые недостатки, которые он </w:t>
      </w:r>
      <w:r>
        <w:rPr>
          <w:sz w:val="28"/>
          <w:szCs w:val="28"/>
        </w:rPr>
        <w:t>испытал</w:t>
      </w:r>
      <w:r w:rsidRPr="0009321A">
        <w:rPr>
          <w:sz w:val="28"/>
          <w:szCs w:val="28"/>
        </w:rPr>
        <w:t xml:space="preserve"> в начале игры</w:t>
      </w:r>
    </w:p>
    <w:p w:rsidR="0054097B" w:rsidRDefault="0054097B" w:rsidP="004E31D8">
      <w:pPr>
        <w:jc w:val="both"/>
        <w:rPr>
          <w:rFonts w:ascii="Times New Roman" w:eastAsia="Times New Roman" w:hAnsi="Times New Roman" w:cs="Times New Roman"/>
          <w:color w:val="000000"/>
          <w:sz w:val="24"/>
          <w:szCs w:val="27"/>
        </w:rPr>
      </w:pPr>
      <w:r>
        <w:rPr>
          <w:rFonts w:ascii="Calibri" w:eastAsia="Times New Roman" w:hAnsi="Calibri" w:cs="Times New Roman"/>
          <w:color w:val="000000"/>
          <w:sz w:val="28"/>
          <w:szCs w:val="32"/>
        </w:rPr>
        <w:t>11) При ра</w:t>
      </w:r>
      <w:r w:rsidRPr="0054097B">
        <w:rPr>
          <w:rFonts w:ascii="Calibri" w:eastAsia="Times New Roman" w:hAnsi="Calibri" w:cs="Times New Roman"/>
          <w:color w:val="000000"/>
          <w:sz w:val="28"/>
          <w:szCs w:val="32"/>
        </w:rPr>
        <w:t>сч</w:t>
      </w:r>
      <w:r>
        <w:rPr>
          <w:rFonts w:ascii="Calibri" w:eastAsia="Times New Roman" w:hAnsi="Calibri" w:cs="Times New Roman"/>
          <w:color w:val="000000"/>
          <w:sz w:val="28"/>
          <w:szCs w:val="32"/>
        </w:rPr>
        <w:t>ё</w:t>
      </w:r>
      <w:r w:rsidRPr="0054097B">
        <w:rPr>
          <w:rFonts w:ascii="Calibri" w:eastAsia="Times New Roman" w:hAnsi="Calibri" w:cs="Times New Roman"/>
          <w:color w:val="000000"/>
          <w:sz w:val="28"/>
          <w:szCs w:val="32"/>
        </w:rPr>
        <w:t xml:space="preserve">те основного хода вашей колоды спросите себя: «На каком ходу я выиграю игру или </w:t>
      </w:r>
      <w:r>
        <w:rPr>
          <w:rFonts w:ascii="Calibri" w:eastAsia="Times New Roman" w:hAnsi="Calibri" w:cs="Times New Roman"/>
          <w:color w:val="000000"/>
          <w:sz w:val="28"/>
          <w:szCs w:val="32"/>
        </w:rPr>
        <w:t>смогу</w:t>
      </w:r>
      <w:r w:rsidR="00946C1E">
        <w:rPr>
          <w:rFonts w:ascii="Calibri" w:eastAsia="Times New Roman" w:hAnsi="Calibri" w:cs="Times New Roman"/>
          <w:color w:val="000000"/>
          <w:sz w:val="28"/>
          <w:szCs w:val="32"/>
        </w:rPr>
        <w:t xml:space="preserve"> </w:t>
      </w:r>
      <w:r>
        <w:rPr>
          <w:rFonts w:ascii="Calibri" w:eastAsia="Times New Roman" w:hAnsi="Calibri" w:cs="Times New Roman"/>
          <w:color w:val="000000"/>
          <w:sz w:val="28"/>
          <w:szCs w:val="32"/>
        </w:rPr>
        <w:t>получить</w:t>
      </w:r>
      <w:r w:rsidRPr="0054097B">
        <w:rPr>
          <w:rFonts w:ascii="Calibri" w:eastAsia="Times New Roman" w:hAnsi="Calibri" w:cs="Times New Roman"/>
          <w:color w:val="000000"/>
          <w:sz w:val="28"/>
          <w:szCs w:val="32"/>
        </w:rPr>
        <w:t xml:space="preserve"> контроль над игрой?»</w:t>
      </w:r>
      <w:r>
        <w:rPr>
          <w:rFonts w:ascii="Calibri" w:eastAsia="Times New Roman" w:hAnsi="Calibri" w:cs="Times New Roman"/>
          <w:color w:val="000000"/>
          <w:sz w:val="28"/>
          <w:szCs w:val="32"/>
        </w:rPr>
        <w:t>. Отталкивайтесь от ключевых карт, которые помогут вам в достижении вашего плана, и на их основе стройте мана-базу.</w:t>
      </w:r>
    </w:p>
    <w:p w:rsidR="00CB02F2" w:rsidRDefault="00CB02F2" w:rsidP="004E31D8">
      <w:pPr>
        <w:jc w:val="both"/>
        <w:rPr>
          <w:rFonts w:eastAsia="Times New Roman" w:cs="Times New Roman"/>
          <w:color w:val="000000"/>
          <w:sz w:val="28"/>
          <w:szCs w:val="27"/>
        </w:rPr>
      </w:pPr>
      <w:r w:rsidRPr="00CB02F2">
        <w:rPr>
          <w:rFonts w:eastAsia="Times New Roman" w:cs="Times New Roman"/>
          <w:color w:val="000000"/>
          <w:sz w:val="28"/>
          <w:szCs w:val="27"/>
        </w:rPr>
        <w:t xml:space="preserve">12) </w:t>
      </w:r>
      <w:r>
        <w:rPr>
          <w:rFonts w:eastAsia="Times New Roman" w:cs="Times New Roman"/>
          <w:color w:val="000000"/>
          <w:sz w:val="28"/>
          <w:szCs w:val="27"/>
        </w:rPr>
        <w:t>Фе</w:t>
      </w:r>
      <w:r w:rsidR="003E6A46">
        <w:rPr>
          <w:rFonts w:eastAsia="Times New Roman" w:cs="Times New Roman"/>
          <w:color w:val="000000"/>
          <w:sz w:val="28"/>
          <w:szCs w:val="27"/>
        </w:rPr>
        <w:t>тчленды</w:t>
      </w:r>
      <w:r>
        <w:rPr>
          <w:rFonts w:eastAsia="Times New Roman" w:cs="Times New Roman"/>
          <w:color w:val="000000"/>
          <w:sz w:val="28"/>
          <w:szCs w:val="27"/>
        </w:rPr>
        <w:t xml:space="preserve"> (земли, пожертвовав которые и потратив одну жизнь, можно найти в библиотеке одну землю базового типа из двух </w:t>
      </w:r>
      <w:r w:rsidR="003142D5">
        <w:rPr>
          <w:rFonts w:eastAsia="Times New Roman" w:cs="Times New Roman"/>
          <w:color w:val="000000"/>
          <w:sz w:val="28"/>
          <w:szCs w:val="27"/>
        </w:rPr>
        <w:t xml:space="preserve">предложенных </w:t>
      </w:r>
      <w:r>
        <w:rPr>
          <w:rFonts w:eastAsia="Times New Roman" w:cs="Times New Roman"/>
          <w:color w:val="000000"/>
          <w:sz w:val="28"/>
          <w:szCs w:val="27"/>
        </w:rPr>
        <w:t>и положить её на стол)</w:t>
      </w:r>
      <w:r w:rsidR="003142D5">
        <w:rPr>
          <w:rFonts w:eastAsia="Times New Roman" w:cs="Times New Roman"/>
          <w:color w:val="000000"/>
          <w:sz w:val="28"/>
          <w:szCs w:val="27"/>
        </w:rPr>
        <w:t xml:space="preserve"> настолько хороши, что </w:t>
      </w:r>
      <w:r w:rsidR="00816653">
        <w:rPr>
          <w:rFonts w:eastAsia="Times New Roman" w:cs="Times New Roman"/>
          <w:color w:val="000000"/>
          <w:sz w:val="28"/>
          <w:szCs w:val="27"/>
        </w:rPr>
        <w:t>не страшно ошибиться в их большем количестве, чем остальных земель.</w:t>
      </w:r>
    </w:p>
    <w:p w:rsidR="00816653" w:rsidRDefault="00816653" w:rsidP="004E31D8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13) Трюк с </w:t>
      </w:r>
      <w:r w:rsidRPr="00816653">
        <w:rPr>
          <w:rFonts w:eastAsia="Times New Roman" w:cs="Times New Roman"/>
          <w:color w:val="000000"/>
          <w:sz w:val="28"/>
          <w:szCs w:val="27"/>
        </w:rPr>
        <w:t>подсч</w:t>
      </w:r>
      <w:r>
        <w:rPr>
          <w:rFonts w:eastAsia="Times New Roman" w:cs="Times New Roman"/>
          <w:color w:val="000000"/>
          <w:sz w:val="28"/>
          <w:szCs w:val="27"/>
        </w:rPr>
        <w:t>ё</w:t>
      </w:r>
      <w:r w:rsidRPr="00816653">
        <w:rPr>
          <w:rFonts w:eastAsia="Times New Roman" w:cs="Times New Roman"/>
          <w:color w:val="000000"/>
          <w:sz w:val="28"/>
          <w:szCs w:val="27"/>
        </w:rPr>
        <w:t>т</w:t>
      </w:r>
      <w:r>
        <w:rPr>
          <w:rFonts w:eastAsia="Times New Roman" w:cs="Times New Roman"/>
          <w:color w:val="000000"/>
          <w:sz w:val="28"/>
          <w:szCs w:val="27"/>
        </w:rPr>
        <w:t>ом</w:t>
      </w:r>
      <w:r w:rsidR="008812CD">
        <w:rPr>
          <w:rFonts w:eastAsia="Times New Roman" w:cs="Times New Roman"/>
          <w:color w:val="000000"/>
          <w:sz w:val="28"/>
          <w:szCs w:val="27"/>
        </w:rPr>
        <w:t xml:space="preserve"> </w:t>
      </w:r>
      <w:r w:rsidRPr="00816653">
        <w:rPr>
          <w:rFonts w:eastAsia="Times New Roman" w:cs="Times New Roman"/>
          <w:color w:val="000000"/>
          <w:sz w:val="28"/>
          <w:szCs w:val="27"/>
        </w:rPr>
        <w:t>мана-символов</w:t>
      </w:r>
      <w:r>
        <w:rPr>
          <w:rFonts w:eastAsia="Times New Roman" w:cs="Times New Roman"/>
          <w:color w:val="000000"/>
          <w:sz w:val="28"/>
          <w:szCs w:val="27"/>
        </w:rPr>
        <w:t xml:space="preserve"> карт</w:t>
      </w:r>
      <w:r w:rsidRPr="00816653">
        <w:rPr>
          <w:rFonts w:eastAsia="Times New Roman" w:cs="Times New Roman"/>
          <w:color w:val="000000"/>
          <w:sz w:val="28"/>
          <w:szCs w:val="27"/>
        </w:rPr>
        <w:t>, чтобы вычислить соотношение</w:t>
      </w:r>
      <w:r>
        <w:rPr>
          <w:rFonts w:eastAsia="Times New Roman" w:cs="Times New Roman"/>
          <w:color w:val="000000"/>
          <w:sz w:val="28"/>
          <w:szCs w:val="27"/>
        </w:rPr>
        <w:t xml:space="preserve"> необходимых земель,</w:t>
      </w:r>
      <w:r w:rsidR="00946C1E">
        <w:rPr>
          <w:rFonts w:eastAsia="Times New Roman" w:cs="Times New Roman"/>
          <w:color w:val="000000"/>
          <w:sz w:val="28"/>
          <w:szCs w:val="27"/>
        </w:rPr>
        <w:t xml:space="preserve"> </w:t>
      </w:r>
      <w:r>
        <w:rPr>
          <w:rFonts w:eastAsia="Times New Roman" w:cs="Times New Roman"/>
          <w:color w:val="000000"/>
          <w:sz w:val="28"/>
          <w:szCs w:val="27"/>
        </w:rPr>
        <w:t>немного помогает в формате «Лимитед». Но, в основном, р</w:t>
      </w:r>
      <w:r w:rsidRPr="00816653">
        <w:rPr>
          <w:rFonts w:eastAsia="Times New Roman" w:cs="Times New Roman"/>
          <w:color w:val="000000"/>
          <w:sz w:val="28"/>
          <w:szCs w:val="27"/>
        </w:rPr>
        <w:t>ечь ид</w:t>
      </w:r>
      <w:r>
        <w:rPr>
          <w:rFonts w:eastAsia="Times New Roman" w:cs="Times New Roman"/>
          <w:color w:val="000000"/>
          <w:sz w:val="28"/>
          <w:szCs w:val="27"/>
        </w:rPr>
        <w:t>ё</w:t>
      </w:r>
      <w:r w:rsidRPr="00816653">
        <w:rPr>
          <w:rFonts w:eastAsia="Times New Roman" w:cs="Times New Roman"/>
          <w:color w:val="000000"/>
          <w:sz w:val="28"/>
          <w:szCs w:val="27"/>
        </w:rPr>
        <w:t>т о том, сколько каждого цвета вам нужно и когда.</w:t>
      </w:r>
    </w:p>
    <w:p w:rsidR="00816653" w:rsidRDefault="00816653" w:rsidP="004E31D8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14) </w:t>
      </w:r>
      <w:r w:rsidR="000E1AA5">
        <w:rPr>
          <w:rFonts w:eastAsia="Times New Roman" w:cs="Times New Roman"/>
          <w:color w:val="000000"/>
          <w:sz w:val="28"/>
          <w:szCs w:val="27"/>
        </w:rPr>
        <w:t>Земли:</w:t>
      </w:r>
    </w:p>
    <w:p w:rsidR="000E1AA5" w:rsidRDefault="000E1AA5" w:rsidP="004E31D8">
      <w:pPr>
        <w:pStyle w:val="a3"/>
        <w:numPr>
          <w:ilvl w:val="0"/>
          <w:numId w:val="10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Бесцветные:</w:t>
      </w:r>
    </w:p>
    <w:p w:rsidR="000E1AA5" w:rsidRDefault="000E1AA5" w:rsidP="004E31D8">
      <w:pPr>
        <w:pStyle w:val="a3"/>
        <w:numPr>
          <w:ilvl w:val="1"/>
          <w:numId w:val="10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Обычные (в</w:t>
      </w:r>
      <w:r w:rsidRPr="000E1AA5">
        <w:rPr>
          <w:rFonts w:eastAsia="Times New Roman" w:cs="Times New Roman"/>
          <w:color w:val="000000"/>
          <w:sz w:val="28"/>
          <w:szCs w:val="27"/>
        </w:rPr>
        <w:t xml:space="preserve"> обмен на отсутств</w:t>
      </w:r>
      <w:r>
        <w:rPr>
          <w:rFonts w:eastAsia="Times New Roman" w:cs="Times New Roman"/>
          <w:color w:val="000000"/>
          <w:sz w:val="28"/>
          <w:szCs w:val="27"/>
        </w:rPr>
        <w:t xml:space="preserve">ие цвета вы получаете </w:t>
      </w:r>
      <w:r w:rsidRPr="000E1AA5">
        <w:rPr>
          <w:rFonts w:eastAsia="Times New Roman" w:cs="Times New Roman"/>
          <w:color w:val="000000"/>
          <w:sz w:val="28"/>
          <w:szCs w:val="27"/>
        </w:rPr>
        <w:t>способность</w:t>
      </w:r>
      <w:r>
        <w:rPr>
          <w:rFonts w:eastAsia="Times New Roman" w:cs="Times New Roman"/>
          <w:color w:val="000000"/>
          <w:sz w:val="28"/>
          <w:szCs w:val="27"/>
        </w:rPr>
        <w:t>, подобную заклинанию)</w:t>
      </w:r>
    </w:p>
    <w:p w:rsidR="000E1AA5" w:rsidRDefault="000E1AA5" w:rsidP="004E31D8">
      <w:pPr>
        <w:pStyle w:val="a3"/>
        <w:numPr>
          <w:ilvl w:val="1"/>
          <w:numId w:val="10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Б</w:t>
      </w:r>
      <w:r w:rsidRPr="000E1AA5">
        <w:rPr>
          <w:rFonts w:eastAsia="Times New Roman" w:cs="Times New Roman"/>
          <w:color w:val="000000"/>
          <w:sz w:val="28"/>
          <w:szCs w:val="27"/>
        </w:rPr>
        <w:t xml:space="preserve">есцветные земли, </w:t>
      </w:r>
      <w:r>
        <w:rPr>
          <w:rFonts w:eastAsia="Times New Roman" w:cs="Times New Roman"/>
          <w:color w:val="000000"/>
          <w:sz w:val="28"/>
          <w:szCs w:val="27"/>
        </w:rPr>
        <w:t xml:space="preserve">которые функционируют, </w:t>
      </w:r>
      <w:r w:rsidRPr="000E1AA5">
        <w:rPr>
          <w:rFonts w:eastAsia="Times New Roman" w:cs="Times New Roman"/>
          <w:color w:val="000000"/>
          <w:sz w:val="28"/>
          <w:szCs w:val="27"/>
        </w:rPr>
        <w:t>в некотором роде, как двухцветные заклинания</w:t>
      </w:r>
    </w:p>
    <w:p w:rsidR="000E1AA5" w:rsidRDefault="000E1AA5" w:rsidP="004E31D8">
      <w:pPr>
        <w:pStyle w:val="a3"/>
        <w:numPr>
          <w:ilvl w:val="0"/>
          <w:numId w:val="10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lastRenderedPageBreak/>
        <w:t>Одноцветные:</w:t>
      </w:r>
    </w:p>
    <w:p w:rsidR="000E1AA5" w:rsidRDefault="000E1AA5" w:rsidP="004E31D8">
      <w:pPr>
        <w:pStyle w:val="a3"/>
        <w:numPr>
          <w:ilvl w:val="1"/>
          <w:numId w:val="10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Обычные базовые (хороши в любом формате, т.к., несмотря на то, что они дают </w:t>
      </w:r>
      <w:r w:rsidR="00AB1903">
        <w:rPr>
          <w:rFonts w:eastAsia="Times New Roman" w:cs="Times New Roman"/>
          <w:color w:val="000000"/>
          <w:sz w:val="28"/>
          <w:szCs w:val="27"/>
        </w:rPr>
        <w:t>ма</w:t>
      </w:r>
      <w:r>
        <w:rPr>
          <w:rFonts w:eastAsia="Times New Roman" w:cs="Times New Roman"/>
          <w:color w:val="000000"/>
          <w:sz w:val="28"/>
          <w:szCs w:val="27"/>
        </w:rPr>
        <w:t xml:space="preserve">ну только одного цвета, они </w:t>
      </w:r>
      <w:r w:rsidRPr="000E1AA5">
        <w:rPr>
          <w:rFonts w:eastAsia="Times New Roman" w:cs="Times New Roman"/>
          <w:color w:val="000000"/>
          <w:sz w:val="28"/>
          <w:szCs w:val="27"/>
        </w:rPr>
        <w:t>не входят в игру пов</w:t>
      </w:r>
      <w:r>
        <w:rPr>
          <w:rFonts w:eastAsia="Times New Roman" w:cs="Times New Roman"/>
          <w:color w:val="000000"/>
          <w:sz w:val="28"/>
          <w:szCs w:val="27"/>
        </w:rPr>
        <w:t>ё</w:t>
      </w:r>
      <w:r w:rsidRPr="000E1AA5">
        <w:rPr>
          <w:rFonts w:eastAsia="Times New Roman" w:cs="Times New Roman"/>
          <w:color w:val="000000"/>
          <w:sz w:val="28"/>
          <w:szCs w:val="27"/>
        </w:rPr>
        <w:t xml:space="preserve">рнутыми, не наносят вам урон и не считаются </w:t>
      </w:r>
      <w:proofErr w:type="spellStart"/>
      <w:r w:rsidRPr="000E1AA5">
        <w:rPr>
          <w:rFonts w:eastAsia="Times New Roman" w:cs="Times New Roman"/>
          <w:color w:val="000000"/>
          <w:sz w:val="28"/>
          <w:szCs w:val="27"/>
        </w:rPr>
        <w:t>не</w:t>
      </w:r>
      <w:r>
        <w:rPr>
          <w:rFonts w:eastAsia="Times New Roman" w:cs="Times New Roman"/>
          <w:color w:val="000000"/>
          <w:sz w:val="28"/>
          <w:szCs w:val="27"/>
        </w:rPr>
        <w:t>базовыми</w:t>
      </w:r>
      <w:proofErr w:type="spellEnd"/>
      <w:r w:rsidRPr="000E1AA5">
        <w:rPr>
          <w:rFonts w:eastAsia="Times New Roman" w:cs="Times New Roman"/>
          <w:color w:val="000000"/>
          <w:sz w:val="28"/>
          <w:szCs w:val="27"/>
        </w:rPr>
        <w:t xml:space="preserve"> для таких карт, как Кровавая Луна</w:t>
      </w:r>
      <w:r>
        <w:rPr>
          <w:rFonts w:eastAsia="Times New Roman" w:cs="Times New Roman"/>
          <w:color w:val="000000"/>
          <w:sz w:val="28"/>
          <w:szCs w:val="27"/>
        </w:rPr>
        <w:t>)</w:t>
      </w:r>
    </w:p>
    <w:p w:rsidR="000E1AA5" w:rsidRDefault="000E1AA5" w:rsidP="004E31D8">
      <w:pPr>
        <w:pStyle w:val="a3"/>
        <w:numPr>
          <w:ilvl w:val="1"/>
          <w:numId w:val="10"/>
        </w:numPr>
        <w:jc w:val="both"/>
        <w:rPr>
          <w:rFonts w:eastAsia="Times New Roman" w:cs="Times New Roman"/>
          <w:color w:val="000000"/>
          <w:sz w:val="28"/>
          <w:szCs w:val="27"/>
        </w:rPr>
      </w:pPr>
      <w:proofErr w:type="spellStart"/>
      <w:r>
        <w:rPr>
          <w:rFonts w:eastAsia="Times New Roman" w:cs="Times New Roman"/>
          <w:color w:val="000000"/>
          <w:sz w:val="28"/>
          <w:szCs w:val="27"/>
        </w:rPr>
        <w:t>Н</w:t>
      </w:r>
      <w:r w:rsidRPr="000E1AA5">
        <w:rPr>
          <w:rFonts w:eastAsia="Times New Roman" w:cs="Times New Roman"/>
          <w:color w:val="000000"/>
          <w:sz w:val="28"/>
          <w:szCs w:val="27"/>
        </w:rPr>
        <w:t>ебазовые</w:t>
      </w:r>
      <w:proofErr w:type="spellEnd"/>
      <w:r w:rsidRPr="000E1AA5">
        <w:rPr>
          <w:rFonts w:eastAsia="Times New Roman" w:cs="Times New Roman"/>
          <w:color w:val="000000"/>
          <w:sz w:val="28"/>
          <w:szCs w:val="27"/>
        </w:rPr>
        <w:t xml:space="preserve"> земли с особыми способностями</w:t>
      </w:r>
      <w:r>
        <w:rPr>
          <w:rFonts w:eastAsia="Times New Roman" w:cs="Times New Roman"/>
          <w:color w:val="000000"/>
          <w:sz w:val="28"/>
          <w:szCs w:val="27"/>
        </w:rPr>
        <w:t xml:space="preserve"> (имеют издержки: либо входят повёрнутыми, либо наносят урон владельцу, либо они не являются базовыми или являются легендарными и т.п.)</w:t>
      </w:r>
    </w:p>
    <w:p w:rsidR="000E1AA5" w:rsidRDefault="000E1AA5" w:rsidP="004E31D8">
      <w:pPr>
        <w:pStyle w:val="a3"/>
        <w:numPr>
          <w:ilvl w:val="0"/>
          <w:numId w:val="10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Двухцветные:</w:t>
      </w:r>
    </w:p>
    <w:p w:rsidR="000E1AA5" w:rsidRDefault="000C063F" w:rsidP="004E31D8">
      <w:pPr>
        <w:pStyle w:val="a3"/>
        <w:numPr>
          <w:ilvl w:val="1"/>
          <w:numId w:val="10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Земли, входящие в игру повёрнутыми всегда или лишь в некоторых случаях</w:t>
      </w:r>
      <w:r w:rsidR="00A11D49">
        <w:rPr>
          <w:rFonts w:eastAsia="Times New Roman" w:cs="Times New Roman"/>
          <w:color w:val="000000"/>
          <w:sz w:val="28"/>
          <w:szCs w:val="27"/>
        </w:rPr>
        <w:t>; некоторые из земель, всегда входящих в игру повё</w:t>
      </w:r>
      <w:bookmarkStart w:id="0" w:name="_GoBack"/>
      <w:bookmarkEnd w:id="0"/>
      <w:r w:rsidR="00A11D49">
        <w:rPr>
          <w:rFonts w:eastAsia="Times New Roman" w:cs="Times New Roman"/>
          <w:color w:val="000000"/>
          <w:sz w:val="28"/>
          <w:szCs w:val="27"/>
        </w:rPr>
        <w:t>рнутыми, имеют дополнительную способность или потенциал.</w:t>
      </w:r>
    </w:p>
    <w:p w:rsidR="000C063F" w:rsidRDefault="00B01825" w:rsidP="004E31D8">
      <w:pPr>
        <w:pStyle w:val="a3"/>
        <w:numPr>
          <w:ilvl w:val="1"/>
          <w:numId w:val="10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Земли, которые наносят </w:t>
      </w:r>
      <w:r w:rsidR="001A0906">
        <w:rPr>
          <w:rFonts w:eastAsia="Times New Roman" w:cs="Times New Roman"/>
          <w:color w:val="000000"/>
          <w:sz w:val="28"/>
          <w:szCs w:val="27"/>
        </w:rPr>
        <w:t xml:space="preserve">вам урон каждый раз, когда вы получаете </w:t>
      </w:r>
      <w:proofErr w:type="spellStart"/>
      <w:r>
        <w:rPr>
          <w:rFonts w:eastAsia="Times New Roman" w:cs="Times New Roman"/>
          <w:color w:val="000000"/>
          <w:sz w:val="28"/>
          <w:szCs w:val="27"/>
        </w:rPr>
        <w:t>ману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 xml:space="preserve"> (</w:t>
      </w:r>
      <w:proofErr w:type="spellStart"/>
      <w:r>
        <w:rPr>
          <w:rFonts w:eastAsia="Times New Roman" w:cs="Times New Roman"/>
          <w:color w:val="000000"/>
          <w:sz w:val="28"/>
          <w:szCs w:val="27"/>
        </w:rPr>
        <w:t>пейнленды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>)</w:t>
      </w:r>
      <w:r w:rsidR="001A0906">
        <w:rPr>
          <w:rFonts w:eastAsia="Times New Roman" w:cs="Times New Roman"/>
          <w:color w:val="000000"/>
          <w:sz w:val="28"/>
          <w:szCs w:val="27"/>
        </w:rPr>
        <w:t xml:space="preserve">, или которые могут наносить вам урон при входе в игру </w:t>
      </w:r>
      <w:proofErr w:type="spellStart"/>
      <w:r w:rsidR="001A0906">
        <w:rPr>
          <w:rFonts w:eastAsia="Times New Roman" w:cs="Times New Roman"/>
          <w:color w:val="000000"/>
          <w:sz w:val="28"/>
          <w:szCs w:val="27"/>
        </w:rPr>
        <w:t>неповёрнутыми</w:t>
      </w:r>
      <w:proofErr w:type="spellEnd"/>
    </w:p>
    <w:p w:rsidR="001A0906" w:rsidRDefault="00A624DE" w:rsidP="004E31D8">
      <w:pPr>
        <w:pStyle w:val="a3"/>
        <w:numPr>
          <w:ilvl w:val="1"/>
          <w:numId w:val="10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Земли, требующие выполнения некоторых условий для получения нужной </w:t>
      </w:r>
      <w:r w:rsidR="00A11D49">
        <w:rPr>
          <w:rFonts w:eastAsia="Times New Roman" w:cs="Times New Roman"/>
          <w:color w:val="000000"/>
          <w:sz w:val="28"/>
          <w:szCs w:val="27"/>
        </w:rPr>
        <w:t>ман</w:t>
      </w:r>
      <w:r>
        <w:rPr>
          <w:rFonts w:eastAsia="Times New Roman" w:cs="Times New Roman"/>
          <w:color w:val="000000"/>
          <w:sz w:val="28"/>
          <w:szCs w:val="27"/>
        </w:rPr>
        <w:t>ы</w:t>
      </w:r>
    </w:p>
    <w:p w:rsidR="00A624DE" w:rsidRDefault="00A624DE" w:rsidP="004E31D8">
      <w:pPr>
        <w:pStyle w:val="a3"/>
        <w:numPr>
          <w:ilvl w:val="0"/>
          <w:numId w:val="10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Трёхцветные земли, </w:t>
      </w:r>
      <w:r w:rsidR="004230D7" w:rsidRPr="004230D7">
        <w:rPr>
          <w:rFonts w:eastAsia="Times New Roman" w:cs="Times New Roman"/>
          <w:color w:val="000000"/>
          <w:sz w:val="28"/>
          <w:szCs w:val="27"/>
        </w:rPr>
        <w:t xml:space="preserve">которые входят </w:t>
      </w:r>
      <w:r w:rsidR="004230D7">
        <w:rPr>
          <w:rFonts w:eastAsia="Times New Roman" w:cs="Times New Roman"/>
          <w:color w:val="000000"/>
          <w:sz w:val="28"/>
          <w:szCs w:val="27"/>
        </w:rPr>
        <w:t>в игру повёрнутыми</w:t>
      </w:r>
    </w:p>
    <w:p w:rsidR="00F718E2" w:rsidRDefault="00F718E2" w:rsidP="004E31D8">
      <w:pPr>
        <w:pStyle w:val="a3"/>
        <w:numPr>
          <w:ilvl w:val="0"/>
          <w:numId w:val="10"/>
        </w:numPr>
        <w:jc w:val="both"/>
        <w:rPr>
          <w:rFonts w:eastAsia="Times New Roman" w:cs="Times New Roman"/>
          <w:color w:val="000000"/>
          <w:sz w:val="28"/>
          <w:szCs w:val="27"/>
        </w:rPr>
      </w:pPr>
      <w:proofErr w:type="spellStart"/>
      <w:r>
        <w:rPr>
          <w:rFonts w:eastAsia="Times New Roman" w:cs="Times New Roman"/>
          <w:color w:val="000000"/>
          <w:sz w:val="28"/>
          <w:szCs w:val="27"/>
        </w:rPr>
        <w:t>Пятицветные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 xml:space="preserve"> земли, которые</w:t>
      </w:r>
      <w:r w:rsidR="004C7410">
        <w:rPr>
          <w:rFonts w:eastAsia="Times New Roman" w:cs="Times New Roman"/>
          <w:color w:val="000000"/>
          <w:sz w:val="28"/>
          <w:szCs w:val="27"/>
        </w:rPr>
        <w:t>:</w:t>
      </w:r>
    </w:p>
    <w:p w:rsidR="004C7410" w:rsidRDefault="00E01C08" w:rsidP="004E31D8">
      <w:pPr>
        <w:pStyle w:val="a3"/>
        <w:numPr>
          <w:ilvl w:val="1"/>
          <w:numId w:val="10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Наносят вам урон</w:t>
      </w:r>
    </w:p>
    <w:p w:rsidR="00E01C08" w:rsidRDefault="00E01C08" w:rsidP="004E31D8">
      <w:pPr>
        <w:pStyle w:val="a3"/>
        <w:numPr>
          <w:ilvl w:val="1"/>
          <w:numId w:val="10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Урезают темп игры (например, землю нужно будет вернуть в руку в начале шага поддержки)</w:t>
      </w:r>
    </w:p>
    <w:p w:rsidR="00E01C08" w:rsidRDefault="00E01C08" w:rsidP="004E31D8">
      <w:pPr>
        <w:pStyle w:val="a3"/>
        <w:numPr>
          <w:ilvl w:val="1"/>
          <w:numId w:val="10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Требуют заплатить любую ману для получения маны нужного цвета</w:t>
      </w:r>
    </w:p>
    <w:p w:rsidR="00E01C08" w:rsidRDefault="00E01C08" w:rsidP="004E31D8">
      <w:pPr>
        <w:pStyle w:val="a3"/>
        <w:numPr>
          <w:ilvl w:val="1"/>
          <w:numId w:val="10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Имеют истощаемый ресурс (жетоны) для получения маны</w:t>
      </w:r>
    </w:p>
    <w:p w:rsidR="00E01C08" w:rsidRDefault="00E01C08" w:rsidP="004E31D8">
      <w:pPr>
        <w:pStyle w:val="a3"/>
        <w:numPr>
          <w:ilvl w:val="1"/>
          <w:numId w:val="10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Требуют определённых условий</w:t>
      </w:r>
    </w:p>
    <w:p w:rsidR="009E31C8" w:rsidRDefault="009E31C8" w:rsidP="004E31D8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15) </w:t>
      </w:r>
      <w:r w:rsidRPr="009E31C8">
        <w:rPr>
          <w:rFonts w:eastAsia="Times New Roman" w:cs="Times New Roman"/>
          <w:color w:val="000000"/>
          <w:sz w:val="28"/>
          <w:szCs w:val="27"/>
        </w:rPr>
        <w:t>Стоимость получения второго цвета зависит от формата</w:t>
      </w:r>
      <w:r>
        <w:rPr>
          <w:rFonts w:eastAsia="Times New Roman" w:cs="Times New Roman"/>
          <w:color w:val="000000"/>
          <w:sz w:val="28"/>
          <w:szCs w:val="27"/>
        </w:rPr>
        <w:t xml:space="preserve">: </w:t>
      </w:r>
    </w:p>
    <w:p w:rsidR="009E31C8" w:rsidRDefault="009E31C8" w:rsidP="004E31D8">
      <w:pPr>
        <w:pStyle w:val="a3"/>
        <w:numPr>
          <w:ilvl w:val="0"/>
          <w:numId w:val="11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 w:rsidRPr="009E31C8">
        <w:rPr>
          <w:rFonts w:eastAsia="Times New Roman" w:cs="Times New Roman"/>
          <w:color w:val="000000"/>
          <w:sz w:val="28"/>
          <w:szCs w:val="27"/>
        </w:rPr>
        <w:t xml:space="preserve">В Стандарте </w:t>
      </w:r>
      <w:r>
        <w:rPr>
          <w:rFonts w:eastAsia="Times New Roman" w:cs="Times New Roman"/>
          <w:color w:val="000000"/>
          <w:sz w:val="28"/>
          <w:szCs w:val="27"/>
        </w:rPr>
        <w:t>играют двухцветными землями, которые некоторое время остаются повёрнутыми</w:t>
      </w:r>
    </w:p>
    <w:p w:rsidR="009E31C8" w:rsidRDefault="009E31C8" w:rsidP="004E31D8">
      <w:pPr>
        <w:pStyle w:val="a3"/>
        <w:numPr>
          <w:ilvl w:val="0"/>
          <w:numId w:val="11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В Модерне:</w:t>
      </w:r>
    </w:p>
    <w:p w:rsidR="009E31C8" w:rsidRDefault="009E31C8" w:rsidP="004E31D8">
      <w:pPr>
        <w:pStyle w:val="a3"/>
        <w:numPr>
          <w:ilvl w:val="1"/>
          <w:numId w:val="11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Двухцветные земли, наносящие урон, такие как </w:t>
      </w:r>
      <w:proofErr w:type="spellStart"/>
      <w:r>
        <w:rPr>
          <w:rFonts w:eastAsia="Times New Roman" w:cs="Times New Roman"/>
          <w:color w:val="000000"/>
          <w:sz w:val="28"/>
          <w:szCs w:val="27"/>
        </w:rPr>
        <w:t>фетчленды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 xml:space="preserve">, </w:t>
      </w:r>
      <w:proofErr w:type="spellStart"/>
      <w:r>
        <w:rPr>
          <w:rFonts w:eastAsia="Times New Roman" w:cs="Times New Roman"/>
          <w:color w:val="000000"/>
          <w:sz w:val="28"/>
          <w:szCs w:val="27"/>
        </w:rPr>
        <w:t>шокленды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 xml:space="preserve"> (при входе в игру наносят вам 2 урона)</w:t>
      </w:r>
    </w:p>
    <w:p w:rsidR="009E31C8" w:rsidRDefault="00A11D49" w:rsidP="004E31D8">
      <w:pPr>
        <w:pStyle w:val="a3"/>
        <w:numPr>
          <w:ilvl w:val="1"/>
          <w:numId w:val="11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Двухцветные земли, требующие выполнения некоторых условий для получения нужной маны</w:t>
      </w:r>
    </w:p>
    <w:p w:rsidR="00A11D49" w:rsidRDefault="00A11D49" w:rsidP="004E31D8">
      <w:pPr>
        <w:pStyle w:val="a3"/>
        <w:numPr>
          <w:ilvl w:val="0"/>
          <w:numId w:val="11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В </w:t>
      </w:r>
      <w:proofErr w:type="spellStart"/>
      <w:r>
        <w:rPr>
          <w:rFonts w:eastAsia="Times New Roman" w:cs="Times New Roman"/>
          <w:color w:val="000000"/>
          <w:sz w:val="28"/>
          <w:szCs w:val="27"/>
        </w:rPr>
        <w:t>Легаси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 xml:space="preserve"> легальны истинные </w:t>
      </w:r>
      <w:proofErr w:type="spellStart"/>
      <w:r>
        <w:rPr>
          <w:rFonts w:eastAsia="Times New Roman" w:cs="Times New Roman"/>
          <w:color w:val="000000"/>
          <w:sz w:val="28"/>
          <w:szCs w:val="27"/>
        </w:rPr>
        <w:t>дуалки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 xml:space="preserve">, входящие в игру </w:t>
      </w:r>
      <w:proofErr w:type="spellStart"/>
      <w:r>
        <w:rPr>
          <w:rFonts w:eastAsia="Times New Roman" w:cs="Times New Roman"/>
          <w:color w:val="000000"/>
          <w:sz w:val="28"/>
          <w:szCs w:val="27"/>
        </w:rPr>
        <w:t>неповёрнутыми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 xml:space="preserve"> и производящие один из двух определённых цветов маны. Их единственный недостаток – </w:t>
      </w:r>
      <w:proofErr w:type="spellStart"/>
      <w:r>
        <w:rPr>
          <w:rFonts w:eastAsia="Times New Roman" w:cs="Times New Roman"/>
          <w:color w:val="000000"/>
          <w:sz w:val="28"/>
          <w:szCs w:val="27"/>
        </w:rPr>
        <w:t>небазовость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>.</w:t>
      </w:r>
    </w:p>
    <w:p w:rsidR="008F70CE" w:rsidRDefault="00F718E2" w:rsidP="004E31D8">
      <w:pPr>
        <w:jc w:val="both"/>
        <w:rPr>
          <w:rFonts w:eastAsia="Times New Roman" w:cs="Times New Roman"/>
          <w:color w:val="000000"/>
          <w:sz w:val="28"/>
          <w:szCs w:val="27"/>
        </w:rPr>
      </w:pPr>
      <w:r w:rsidRPr="008F70CE">
        <w:rPr>
          <w:rFonts w:eastAsia="Times New Roman" w:cs="Times New Roman"/>
          <w:color w:val="000000"/>
          <w:sz w:val="28"/>
          <w:szCs w:val="27"/>
        </w:rPr>
        <w:lastRenderedPageBreak/>
        <w:t>16) В Стандарте распространены двухцветные колоды (в некоторых сетах возможны и трёхцветные), в Модерне трёхцветные колоды – это норма, а в Винтаже люди могут играть любым количеством цветов с относительно минимальными затратами.</w:t>
      </w:r>
    </w:p>
    <w:p w:rsidR="008F70CE" w:rsidRDefault="008F70CE" w:rsidP="004E31D8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17) </w:t>
      </w:r>
      <w:r w:rsidR="000A4CAB">
        <w:rPr>
          <w:rFonts w:eastAsia="Times New Roman" w:cs="Times New Roman"/>
          <w:color w:val="000000"/>
          <w:sz w:val="28"/>
          <w:szCs w:val="27"/>
        </w:rPr>
        <w:t xml:space="preserve">В двухцветных </w:t>
      </w:r>
      <w:proofErr w:type="spellStart"/>
      <w:r w:rsidR="00077655">
        <w:rPr>
          <w:rFonts w:eastAsia="Times New Roman" w:cs="Times New Roman"/>
          <w:color w:val="000000"/>
          <w:sz w:val="28"/>
          <w:szCs w:val="27"/>
        </w:rPr>
        <w:t>агро</w:t>
      </w:r>
      <w:proofErr w:type="spellEnd"/>
      <w:r w:rsidR="007708B5">
        <w:rPr>
          <w:rFonts w:eastAsia="Times New Roman" w:cs="Times New Roman"/>
          <w:color w:val="000000"/>
          <w:sz w:val="28"/>
          <w:szCs w:val="27"/>
        </w:rPr>
        <w:t xml:space="preserve"> </w:t>
      </w:r>
      <w:r w:rsidR="000A4CAB">
        <w:rPr>
          <w:rFonts w:eastAsia="Times New Roman" w:cs="Times New Roman"/>
          <w:color w:val="000000"/>
          <w:sz w:val="28"/>
          <w:szCs w:val="27"/>
        </w:rPr>
        <w:t>колодах обычно используют 13-1</w:t>
      </w:r>
      <w:r w:rsidR="00DF7FD4">
        <w:rPr>
          <w:rFonts w:eastAsia="Times New Roman" w:cs="Times New Roman"/>
          <w:color w:val="000000"/>
          <w:sz w:val="28"/>
          <w:szCs w:val="27"/>
        </w:rPr>
        <w:t>5</w:t>
      </w:r>
      <w:r w:rsidR="000A4CAB">
        <w:rPr>
          <w:rFonts w:eastAsia="Times New Roman" w:cs="Times New Roman"/>
          <w:color w:val="000000"/>
          <w:sz w:val="28"/>
          <w:szCs w:val="27"/>
        </w:rPr>
        <w:t xml:space="preserve"> источников </w:t>
      </w:r>
      <w:r w:rsidR="00077655">
        <w:rPr>
          <w:rFonts w:eastAsia="Times New Roman" w:cs="Times New Roman"/>
          <w:color w:val="000000"/>
          <w:sz w:val="28"/>
          <w:szCs w:val="27"/>
        </w:rPr>
        <w:t>ма</w:t>
      </w:r>
      <w:r w:rsidR="000A4CAB">
        <w:rPr>
          <w:rFonts w:eastAsia="Times New Roman" w:cs="Times New Roman"/>
          <w:color w:val="000000"/>
          <w:sz w:val="28"/>
          <w:szCs w:val="27"/>
        </w:rPr>
        <w:t>ны для каждого цвета, но лучше стремиться к 18.</w:t>
      </w:r>
      <w:r w:rsidR="002B211F">
        <w:rPr>
          <w:rFonts w:eastAsia="Times New Roman" w:cs="Times New Roman"/>
          <w:color w:val="000000"/>
          <w:sz w:val="28"/>
          <w:szCs w:val="27"/>
        </w:rPr>
        <w:t xml:space="preserve"> Чаще всего, в двухцветных колодах присутствуют около 8 двухцвет</w:t>
      </w:r>
      <w:r w:rsidR="00B54547">
        <w:rPr>
          <w:rFonts w:eastAsia="Times New Roman" w:cs="Times New Roman"/>
          <w:color w:val="000000"/>
          <w:sz w:val="28"/>
          <w:szCs w:val="27"/>
        </w:rPr>
        <w:t>н</w:t>
      </w:r>
      <w:r w:rsidR="002B211F">
        <w:rPr>
          <w:rFonts w:eastAsia="Times New Roman" w:cs="Times New Roman"/>
          <w:color w:val="000000"/>
          <w:sz w:val="28"/>
          <w:szCs w:val="27"/>
        </w:rPr>
        <w:t>ых земель</w:t>
      </w:r>
      <w:r w:rsidR="0097615C">
        <w:rPr>
          <w:rFonts w:eastAsia="Times New Roman" w:cs="Times New Roman"/>
          <w:color w:val="000000"/>
          <w:sz w:val="28"/>
          <w:szCs w:val="27"/>
        </w:rPr>
        <w:t>.</w:t>
      </w:r>
    </w:p>
    <w:p w:rsidR="0097615C" w:rsidRDefault="0097615C" w:rsidP="004E31D8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18) В некоторых стратегиях </w:t>
      </w:r>
      <w:proofErr w:type="spellStart"/>
      <w:r>
        <w:rPr>
          <w:rFonts w:eastAsia="Times New Roman" w:cs="Times New Roman"/>
          <w:color w:val="000000"/>
          <w:sz w:val="28"/>
          <w:szCs w:val="27"/>
        </w:rPr>
        <w:t>пятицветные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 xml:space="preserve"> земли являются лучшими «двухцветными» землями.</w:t>
      </w:r>
    </w:p>
    <w:p w:rsidR="00077655" w:rsidRDefault="00077655" w:rsidP="004E31D8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19) В трёхцветных </w:t>
      </w:r>
      <w:proofErr w:type="spellStart"/>
      <w:r>
        <w:rPr>
          <w:rFonts w:eastAsia="Times New Roman" w:cs="Times New Roman"/>
          <w:color w:val="000000"/>
          <w:sz w:val="28"/>
          <w:szCs w:val="27"/>
        </w:rPr>
        <w:t>агро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 xml:space="preserve"> колодах обычно используют 18-19 источников маны основного цвета.</w:t>
      </w:r>
    </w:p>
    <w:p w:rsidR="00077655" w:rsidRDefault="00077655" w:rsidP="004E31D8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20) Трёхцветные колоды могут иметь:</w:t>
      </w:r>
    </w:p>
    <w:p w:rsidR="00077655" w:rsidRDefault="00077655" w:rsidP="004E31D8">
      <w:pPr>
        <w:pStyle w:val="a3"/>
        <w:numPr>
          <w:ilvl w:val="0"/>
          <w:numId w:val="12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Основной цвет и два второстепенных</w:t>
      </w:r>
    </w:p>
    <w:p w:rsidR="00077655" w:rsidRDefault="00077655" w:rsidP="004E31D8">
      <w:pPr>
        <w:pStyle w:val="a3"/>
        <w:numPr>
          <w:ilvl w:val="0"/>
          <w:numId w:val="12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Два основных цвета с </w:t>
      </w:r>
      <w:r w:rsidR="00E8106C">
        <w:rPr>
          <w:rFonts w:eastAsia="Times New Roman" w:cs="Times New Roman"/>
          <w:color w:val="000000"/>
          <w:sz w:val="28"/>
          <w:szCs w:val="27"/>
        </w:rPr>
        <w:t>очень малым количеством карт третьего</w:t>
      </w:r>
    </w:p>
    <w:p w:rsidR="00E8106C" w:rsidRDefault="00E8106C" w:rsidP="004E31D8">
      <w:pPr>
        <w:pStyle w:val="a3"/>
        <w:numPr>
          <w:ilvl w:val="0"/>
          <w:numId w:val="12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Три цвета с </w:t>
      </w:r>
      <w:r w:rsidRPr="00E8106C">
        <w:rPr>
          <w:rFonts w:eastAsia="Times New Roman" w:cs="Times New Roman"/>
          <w:color w:val="000000"/>
          <w:sz w:val="28"/>
          <w:szCs w:val="27"/>
        </w:rPr>
        <w:t>равномерн</w:t>
      </w:r>
      <w:r>
        <w:rPr>
          <w:rFonts w:eastAsia="Times New Roman" w:cs="Times New Roman"/>
          <w:color w:val="000000"/>
          <w:sz w:val="28"/>
          <w:szCs w:val="27"/>
        </w:rPr>
        <w:t>ым</w:t>
      </w:r>
      <w:r w:rsidRPr="00E8106C">
        <w:rPr>
          <w:rFonts w:eastAsia="Times New Roman" w:cs="Times New Roman"/>
          <w:color w:val="000000"/>
          <w:sz w:val="28"/>
          <w:szCs w:val="27"/>
        </w:rPr>
        <w:t xml:space="preserve"> соотношением</w:t>
      </w:r>
    </w:p>
    <w:p w:rsidR="00CB21F9" w:rsidRDefault="00E8106C" w:rsidP="004E31D8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21) Четырёх- и </w:t>
      </w:r>
      <w:proofErr w:type="spellStart"/>
      <w:r>
        <w:rPr>
          <w:rFonts w:eastAsia="Times New Roman" w:cs="Times New Roman"/>
          <w:color w:val="000000"/>
          <w:sz w:val="28"/>
          <w:szCs w:val="27"/>
        </w:rPr>
        <w:t>пятицветные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 xml:space="preserve"> колоды</w:t>
      </w:r>
      <w:r w:rsidR="00CB21F9">
        <w:rPr>
          <w:rFonts w:eastAsia="Times New Roman" w:cs="Times New Roman"/>
          <w:color w:val="000000"/>
          <w:sz w:val="28"/>
          <w:szCs w:val="27"/>
        </w:rPr>
        <w:t>:</w:t>
      </w:r>
    </w:p>
    <w:p w:rsidR="00E8106C" w:rsidRDefault="00CB21F9" w:rsidP="004E31D8">
      <w:pPr>
        <w:pStyle w:val="a3"/>
        <w:numPr>
          <w:ilvl w:val="0"/>
          <w:numId w:val="13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Если у вас есть заклинания </w:t>
      </w:r>
      <w:r w:rsidRPr="00CB21F9">
        <w:rPr>
          <w:rFonts w:eastAsia="Times New Roman" w:cs="Times New Roman"/>
          <w:color w:val="000000"/>
          <w:sz w:val="28"/>
          <w:szCs w:val="27"/>
        </w:rPr>
        <w:t xml:space="preserve">только с одной цветной </w:t>
      </w:r>
      <w:proofErr w:type="spellStart"/>
      <w:r>
        <w:rPr>
          <w:rFonts w:eastAsia="Times New Roman" w:cs="Times New Roman"/>
          <w:color w:val="000000"/>
          <w:sz w:val="28"/>
          <w:szCs w:val="27"/>
        </w:rPr>
        <w:t>маной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 xml:space="preserve"> второстепенного цвета, </w:t>
      </w:r>
      <w:r w:rsidR="00637398">
        <w:rPr>
          <w:rFonts w:eastAsia="Times New Roman" w:cs="Times New Roman"/>
          <w:color w:val="000000"/>
          <w:sz w:val="28"/>
          <w:szCs w:val="27"/>
        </w:rPr>
        <w:t xml:space="preserve">и вам не нужна эта мана в первые несколько ходов, </w:t>
      </w:r>
      <w:r>
        <w:rPr>
          <w:rFonts w:eastAsia="Times New Roman" w:cs="Times New Roman"/>
          <w:color w:val="000000"/>
          <w:sz w:val="28"/>
          <w:szCs w:val="27"/>
        </w:rPr>
        <w:t xml:space="preserve">то вам </w:t>
      </w:r>
      <w:r w:rsidR="00637398">
        <w:rPr>
          <w:rFonts w:eastAsia="Times New Roman" w:cs="Times New Roman"/>
          <w:color w:val="000000"/>
          <w:sz w:val="28"/>
          <w:szCs w:val="27"/>
        </w:rPr>
        <w:t>достаточно 8-10 её источников.</w:t>
      </w:r>
    </w:p>
    <w:p w:rsidR="00637398" w:rsidRDefault="00637398" w:rsidP="004E31D8">
      <w:pPr>
        <w:pStyle w:val="a3"/>
        <w:numPr>
          <w:ilvl w:val="0"/>
          <w:numId w:val="13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 w:rsidRPr="00637398">
        <w:rPr>
          <w:rFonts w:eastAsia="Times New Roman" w:cs="Times New Roman"/>
          <w:color w:val="000000"/>
          <w:sz w:val="28"/>
          <w:szCs w:val="27"/>
        </w:rPr>
        <w:t>Если вам нужен определенный цвет во втором ходу,</w:t>
      </w:r>
      <w:r>
        <w:rPr>
          <w:rFonts w:eastAsia="Times New Roman" w:cs="Times New Roman"/>
          <w:color w:val="000000"/>
          <w:sz w:val="28"/>
          <w:szCs w:val="27"/>
        </w:rPr>
        <w:t xml:space="preserve"> то стоит использовать 13 источников, в первом – 14, в третьем – 12 и т.д.</w:t>
      </w:r>
    </w:p>
    <w:p w:rsidR="00637398" w:rsidRDefault="00637398" w:rsidP="004E31D8">
      <w:pPr>
        <w:pStyle w:val="a3"/>
        <w:numPr>
          <w:ilvl w:val="0"/>
          <w:numId w:val="13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Для получения двойного цвета нужны 14-18 источников, в завис</w:t>
      </w:r>
      <w:r w:rsidR="003E14B0">
        <w:rPr>
          <w:rFonts w:eastAsia="Times New Roman" w:cs="Times New Roman"/>
          <w:color w:val="000000"/>
          <w:sz w:val="28"/>
          <w:szCs w:val="27"/>
        </w:rPr>
        <w:t>и</w:t>
      </w:r>
      <w:r>
        <w:rPr>
          <w:rFonts w:eastAsia="Times New Roman" w:cs="Times New Roman"/>
          <w:color w:val="000000"/>
          <w:sz w:val="28"/>
          <w:szCs w:val="27"/>
        </w:rPr>
        <w:t>мости от того, как рано вы хотите их получить.</w:t>
      </w:r>
    </w:p>
    <w:p w:rsidR="00637398" w:rsidRDefault="00637398" w:rsidP="004E31D8">
      <w:pPr>
        <w:pStyle w:val="a3"/>
        <w:numPr>
          <w:ilvl w:val="0"/>
          <w:numId w:val="13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Для основного цвета необходимы 18-21 источник</w:t>
      </w:r>
      <w:r w:rsidR="00B4137C">
        <w:rPr>
          <w:rFonts w:eastAsia="Times New Roman" w:cs="Times New Roman"/>
          <w:color w:val="000000"/>
          <w:sz w:val="28"/>
          <w:szCs w:val="27"/>
        </w:rPr>
        <w:t>, при определённых условиях - больше</w:t>
      </w:r>
      <w:r>
        <w:rPr>
          <w:rFonts w:eastAsia="Times New Roman" w:cs="Times New Roman"/>
          <w:color w:val="000000"/>
          <w:sz w:val="28"/>
          <w:szCs w:val="27"/>
        </w:rPr>
        <w:t>.</w:t>
      </w:r>
    </w:p>
    <w:p w:rsidR="00B54547" w:rsidRPr="00B54547" w:rsidRDefault="00B54547" w:rsidP="004E31D8">
      <w:pPr>
        <w:pStyle w:val="a3"/>
        <w:numPr>
          <w:ilvl w:val="0"/>
          <w:numId w:val="13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Как учитывать источники маны, не являющиеся базовыми землями:</w:t>
      </w:r>
    </w:p>
    <w:p w:rsidR="00B54547" w:rsidRPr="00B54547" w:rsidRDefault="00B54547" w:rsidP="004E31D8">
      <w:pPr>
        <w:pStyle w:val="a3"/>
        <w:numPr>
          <w:ilvl w:val="1"/>
          <w:numId w:val="13"/>
        </w:numPr>
        <w:jc w:val="both"/>
        <w:rPr>
          <w:rFonts w:eastAsia="Times New Roman" w:cs="Times New Roman"/>
          <w:color w:val="000000"/>
          <w:sz w:val="32"/>
          <w:szCs w:val="27"/>
        </w:rPr>
      </w:pPr>
      <w:proofErr w:type="spellStart"/>
      <w:r>
        <w:rPr>
          <w:rFonts w:eastAsia="Times New Roman" w:cs="Times New Roman"/>
          <w:color w:val="000000"/>
          <w:sz w:val="28"/>
          <w:szCs w:val="27"/>
        </w:rPr>
        <w:t>Фе</w:t>
      </w:r>
      <w:r w:rsidR="00B01825">
        <w:rPr>
          <w:rFonts w:eastAsia="Times New Roman" w:cs="Times New Roman"/>
          <w:color w:val="000000"/>
          <w:sz w:val="28"/>
          <w:szCs w:val="27"/>
        </w:rPr>
        <w:t>тчленд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 xml:space="preserve"> считается источником одного из двух цветов, земли которых позволяет найти в колоде</w:t>
      </w:r>
    </w:p>
    <w:p w:rsidR="00B4137C" w:rsidRPr="00B54547" w:rsidRDefault="00B54547" w:rsidP="004E31D8">
      <w:pPr>
        <w:pStyle w:val="a3"/>
        <w:numPr>
          <w:ilvl w:val="1"/>
          <w:numId w:val="13"/>
        </w:numPr>
        <w:jc w:val="both"/>
        <w:rPr>
          <w:rFonts w:eastAsia="Times New Roman" w:cs="Times New Roman"/>
          <w:color w:val="000000"/>
          <w:sz w:val="32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З</w:t>
      </w:r>
      <w:r w:rsidRPr="00B54547">
        <w:rPr>
          <w:rFonts w:eastAsia="Times New Roman" w:cs="Times New Roman"/>
          <w:color w:val="000000"/>
          <w:sz w:val="28"/>
          <w:szCs w:val="27"/>
        </w:rPr>
        <w:t xml:space="preserve">аклинание </w:t>
      </w:r>
      <w:proofErr w:type="spellStart"/>
      <w:r w:rsidRPr="00B54547">
        <w:rPr>
          <w:rFonts w:cs="OpenSans"/>
          <w:sz w:val="28"/>
          <w:szCs w:val="24"/>
        </w:rPr>
        <w:t>Rampant</w:t>
      </w:r>
      <w:proofErr w:type="spellEnd"/>
      <w:r w:rsidR="007708B5">
        <w:rPr>
          <w:rFonts w:cs="OpenSans"/>
          <w:sz w:val="28"/>
          <w:szCs w:val="24"/>
        </w:rPr>
        <w:t xml:space="preserve"> </w:t>
      </w:r>
      <w:proofErr w:type="spellStart"/>
      <w:r w:rsidRPr="00B54547">
        <w:rPr>
          <w:rFonts w:cs="OpenSans"/>
          <w:sz w:val="28"/>
          <w:szCs w:val="24"/>
        </w:rPr>
        <w:t>Growth</w:t>
      </w:r>
      <w:proofErr w:type="spellEnd"/>
      <w:r w:rsidRPr="00B54547">
        <w:rPr>
          <w:rFonts w:cs="OpenSans"/>
          <w:sz w:val="28"/>
          <w:szCs w:val="24"/>
        </w:rPr>
        <w:t xml:space="preserve"> считается </w:t>
      </w:r>
      <w:r>
        <w:rPr>
          <w:rFonts w:cs="OpenSans"/>
          <w:sz w:val="28"/>
          <w:szCs w:val="24"/>
        </w:rPr>
        <w:t xml:space="preserve">первичным </w:t>
      </w:r>
      <w:r w:rsidRPr="00B54547">
        <w:rPr>
          <w:rFonts w:cs="OpenSans"/>
          <w:sz w:val="28"/>
          <w:szCs w:val="24"/>
        </w:rPr>
        <w:t>источником любого цвета, кроме зелёного (т.к. ей нужен зелёный для розыгрыша)</w:t>
      </w:r>
      <w:r>
        <w:rPr>
          <w:rFonts w:cs="OpenSans"/>
          <w:sz w:val="28"/>
          <w:szCs w:val="24"/>
        </w:rPr>
        <w:t>, для зелёного это заклинание – вторичный источник маны</w:t>
      </w:r>
    </w:p>
    <w:p w:rsidR="00B54547" w:rsidRDefault="004138C6" w:rsidP="004E31D8">
      <w:pPr>
        <w:pStyle w:val="a3"/>
        <w:numPr>
          <w:ilvl w:val="1"/>
          <w:numId w:val="13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 w:rsidRPr="004138C6">
        <w:rPr>
          <w:rFonts w:eastAsia="Times New Roman" w:cs="Times New Roman"/>
          <w:color w:val="000000"/>
          <w:sz w:val="28"/>
          <w:szCs w:val="27"/>
        </w:rPr>
        <w:t>Двойные земли</w:t>
      </w:r>
      <w:r>
        <w:rPr>
          <w:rFonts w:eastAsia="Times New Roman" w:cs="Times New Roman"/>
          <w:color w:val="000000"/>
          <w:sz w:val="28"/>
          <w:szCs w:val="27"/>
        </w:rPr>
        <w:t xml:space="preserve">, которые входят на поле боя </w:t>
      </w:r>
      <w:proofErr w:type="spellStart"/>
      <w:r>
        <w:rPr>
          <w:rFonts w:eastAsia="Times New Roman" w:cs="Times New Roman"/>
          <w:color w:val="000000"/>
          <w:sz w:val="28"/>
          <w:szCs w:val="27"/>
        </w:rPr>
        <w:t>неповёрнутыми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>, если у вас мало определённых земель</w:t>
      </w:r>
    </w:p>
    <w:p w:rsidR="004138C6" w:rsidRDefault="004138C6" w:rsidP="004E31D8">
      <w:pPr>
        <w:pStyle w:val="a3"/>
        <w:numPr>
          <w:ilvl w:val="1"/>
          <w:numId w:val="13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Фильтры (земли, дающие две маны за одну, позволяя при этом перекрашивать ману в определённые цвета) считаются как 1,5 источника </w:t>
      </w:r>
      <w:r>
        <w:rPr>
          <w:rFonts w:eastAsia="Times New Roman" w:cs="Times New Roman"/>
          <w:color w:val="000000"/>
          <w:sz w:val="28"/>
          <w:szCs w:val="27"/>
        </w:rPr>
        <w:lastRenderedPageBreak/>
        <w:t>маны для заклинаний, имеющих в стоимости несколько символов одной и той же маны</w:t>
      </w:r>
    </w:p>
    <w:p w:rsidR="00A50D9C" w:rsidRDefault="00A50D9C" w:rsidP="004E31D8">
      <w:pPr>
        <w:jc w:val="both"/>
        <w:rPr>
          <w:rFonts w:eastAsia="Times New Roman" w:cs="Times New Roman"/>
          <w:color w:val="000000"/>
          <w:sz w:val="28"/>
          <w:szCs w:val="27"/>
        </w:rPr>
      </w:pPr>
    </w:p>
    <w:p w:rsidR="004138C6" w:rsidRDefault="004138C6" w:rsidP="004E31D8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22) </w:t>
      </w:r>
      <w:r w:rsidR="003011F3">
        <w:rPr>
          <w:rFonts w:eastAsia="Times New Roman" w:cs="Times New Roman"/>
          <w:color w:val="000000"/>
          <w:sz w:val="28"/>
          <w:szCs w:val="27"/>
        </w:rPr>
        <w:t xml:space="preserve">Способы справиться с долгим отсутствием </w:t>
      </w:r>
      <w:r w:rsidR="000C4E91">
        <w:rPr>
          <w:rFonts w:eastAsia="Times New Roman" w:cs="Times New Roman"/>
          <w:color w:val="000000"/>
          <w:sz w:val="28"/>
          <w:szCs w:val="27"/>
        </w:rPr>
        <w:t>источников маны</w:t>
      </w:r>
      <w:r w:rsidR="003011F3">
        <w:rPr>
          <w:rFonts w:eastAsia="Times New Roman" w:cs="Times New Roman"/>
          <w:color w:val="000000"/>
          <w:sz w:val="28"/>
          <w:szCs w:val="27"/>
        </w:rPr>
        <w:t xml:space="preserve"> (часто используется в контролях и </w:t>
      </w:r>
      <w:proofErr w:type="spellStart"/>
      <w:r w:rsidR="003011F3">
        <w:rPr>
          <w:rFonts w:ascii="Calibri" w:eastAsia="Times New Roman" w:hAnsi="Calibri" w:cs="Times New Roman"/>
          <w:color w:val="000000"/>
          <w:sz w:val="28"/>
          <w:szCs w:val="28"/>
        </w:rPr>
        <w:t>мидрейнджах</w:t>
      </w:r>
      <w:proofErr w:type="spellEnd"/>
      <w:r w:rsidR="003011F3">
        <w:rPr>
          <w:rFonts w:ascii="Calibri" w:eastAsia="Times New Roman" w:hAnsi="Calibri" w:cs="Times New Roman"/>
          <w:color w:val="000000"/>
          <w:sz w:val="28"/>
          <w:szCs w:val="28"/>
        </w:rPr>
        <w:t>)</w:t>
      </w:r>
      <w:r w:rsidR="003011F3">
        <w:rPr>
          <w:rFonts w:eastAsia="Times New Roman" w:cs="Times New Roman"/>
          <w:color w:val="000000"/>
          <w:sz w:val="28"/>
          <w:szCs w:val="27"/>
        </w:rPr>
        <w:t>:</w:t>
      </w:r>
    </w:p>
    <w:p w:rsidR="003011F3" w:rsidRDefault="00C26D5B" w:rsidP="004E31D8">
      <w:pPr>
        <w:pStyle w:val="a3"/>
        <w:numPr>
          <w:ilvl w:val="0"/>
          <w:numId w:val="14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Земли с</w:t>
      </w:r>
      <w:r w:rsidR="000C4E91">
        <w:rPr>
          <w:rFonts w:eastAsia="Times New Roman" w:cs="Times New Roman"/>
          <w:color w:val="000000"/>
          <w:sz w:val="28"/>
          <w:szCs w:val="27"/>
        </w:rPr>
        <w:t xml:space="preserve"> активируемыми способностями, дублирующими заклинания (на время превращаются в существ или играют роль мгновенных заклинаний)</w:t>
      </w:r>
    </w:p>
    <w:p w:rsidR="000C4E91" w:rsidRDefault="000C4E91" w:rsidP="004E31D8">
      <w:pPr>
        <w:pStyle w:val="a3"/>
        <w:numPr>
          <w:ilvl w:val="0"/>
          <w:numId w:val="14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Заклинания, позволяющие брать дополнительные карты</w:t>
      </w:r>
    </w:p>
    <w:p w:rsidR="000C4E91" w:rsidRDefault="000C4E91" w:rsidP="004E31D8">
      <w:pPr>
        <w:pStyle w:val="a3"/>
        <w:numPr>
          <w:ilvl w:val="0"/>
          <w:numId w:val="14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Карты, имеющие дешёвые и дорогие активируемые способности, </w:t>
      </w:r>
      <w:r w:rsidR="00C26D5B">
        <w:rPr>
          <w:rFonts w:eastAsia="Times New Roman" w:cs="Times New Roman"/>
          <w:color w:val="000000"/>
          <w:sz w:val="28"/>
          <w:szCs w:val="27"/>
        </w:rPr>
        <w:t>когда</w:t>
      </w:r>
      <w:r>
        <w:rPr>
          <w:rFonts w:eastAsia="Times New Roman" w:cs="Times New Roman"/>
          <w:color w:val="000000"/>
          <w:sz w:val="28"/>
          <w:szCs w:val="27"/>
        </w:rPr>
        <w:t xml:space="preserve"> дорогие используются после активации дешёвых</w:t>
      </w:r>
    </w:p>
    <w:p w:rsidR="00C26D5B" w:rsidRDefault="00133DD7" w:rsidP="004E31D8">
      <w:pPr>
        <w:pStyle w:val="a3"/>
        <w:numPr>
          <w:ilvl w:val="0"/>
          <w:numId w:val="14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Жертвование или сброс дополнительных земель ради выгоды (более редкая тактика)</w:t>
      </w:r>
    </w:p>
    <w:p w:rsidR="00133DD7" w:rsidRPr="00C45C5C" w:rsidRDefault="00133DD7" w:rsidP="004E31D8">
      <w:pPr>
        <w:pStyle w:val="a3"/>
        <w:numPr>
          <w:ilvl w:val="0"/>
          <w:numId w:val="14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Наличие </w:t>
      </w:r>
      <w:r w:rsidR="00C45C5C">
        <w:rPr>
          <w:rFonts w:eastAsia="Times New Roman" w:cs="Times New Roman"/>
          <w:color w:val="000000"/>
          <w:sz w:val="28"/>
          <w:szCs w:val="27"/>
        </w:rPr>
        <w:t xml:space="preserve">всего лишь пары дорогих карт для поздней игры задаёт мощное направление для </w:t>
      </w:r>
      <w:proofErr w:type="spellStart"/>
      <w:r w:rsidR="00C45C5C">
        <w:rPr>
          <w:rFonts w:ascii="Calibri" w:eastAsia="Times New Roman" w:hAnsi="Calibri" w:cs="Times New Roman"/>
          <w:color w:val="000000"/>
          <w:sz w:val="28"/>
          <w:szCs w:val="28"/>
        </w:rPr>
        <w:t>мидрейнджа</w:t>
      </w:r>
      <w:proofErr w:type="spellEnd"/>
    </w:p>
    <w:p w:rsidR="00C45C5C" w:rsidRDefault="00C45C5C" w:rsidP="004E31D8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23) </w:t>
      </w:r>
      <w:r w:rsidR="00C50E13">
        <w:rPr>
          <w:rFonts w:eastAsia="Times New Roman" w:cs="Times New Roman"/>
          <w:color w:val="000000"/>
          <w:sz w:val="28"/>
          <w:szCs w:val="27"/>
        </w:rPr>
        <w:t>Хорошая синергия карт так же важна, как и качество самих карт, а иногда и важнее.</w:t>
      </w:r>
    </w:p>
    <w:p w:rsidR="00884B26" w:rsidRDefault="00C50E13" w:rsidP="004E31D8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24) Увеличение размера колоды более 60 карт уменьшает шанс получить свою лучшую карту (на данном этапе игры) или нужное сочетание карт в нужном нам ходу.</w:t>
      </w:r>
      <w:r w:rsidR="00884B26">
        <w:rPr>
          <w:rFonts w:eastAsia="Times New Roman" w:cs="Times New Roman"/>
          <w:color w:val="000000"/>
          <w:sz w:val="28"/>
          <w:szCs w:val="27"/>
        </w:rPr>
        <w:t xml:space="preserve"> Исключения:</w:t>
      </w:r>
    </w:p>
    <w:p w:rsidR="00C50E13" w:rsidRDefault="00884B26" w:rsidP="004E31D8">
      <w:pPr>
        <w:pStyle w:val="a3"/>
        <w:numPr>
          <w:ilvl w:val="0"/>
          <w:numId w:val="15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 w:rsidRPr="00884B26">
        <w:rPr>
          <w:rFonts w:eastAsia="Times New Roman" w:cs="Times New Roman"/>
          <w:color w:val="000000"/>
          <w:sz w:val="28"/>
          <w:szCs w:val="27"/>
        </w:rPr>
        <w:t xml:space="preserve">Увеличение колоды больше стандартного имеет смысл в </w:t>
      </w:r>
      <w:proofErr w:type="spellStart"/>
      <w:r w:rsidRPr="00884B26">
        <w:rPr>
          <w:rFonts w:eastAsia="Times New Roman" w:cs="Times New Roman"/>
          <w:color w:val="000000"/>
          <w:sz w:val="28"/>
          <w:szCs w:val="27"/>
        </w:rPr>
        <w:t>Лимитеде</w:t>
      </w:r>
      <w:proofErr w:type="spellEnd"/>
      <w:r w:rsidRPr="00884B26">
        <w:rPr>
          <w:rFonts w:eastAsia="Times New Roman" w:cs="Times New Roman"/>
          <w:color w:val="000000"/>
          <w:sz w:val="28"/>
          <w:szCs w:val="27"/>
        </w:rPr>
        <w:t>, в котором наши лучшие карты часто превосходят наши обычные карты.</w:t>
      </w:r>
    </w:p>
    <w:p w:rsidR="00884B26" w:rsidRDefault="00884B26" w:rsidP="004E31D8">
      <w:pPr>
        <w:pStyle w:val="a3"/>
        <w:numPr>
          <w:ilvl w:val="0"/>
          <w:numId w:val="15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 w:rsidRPr="00884B26">
        <w:rPr>
          <w:rFonts w:eastAsia="Times New Roman" w:cs="Times New Roman"/>
          <w:color w:val="000000"/>
          <w:sz w:val="28"/>
          <w:szCs w:val="27"/>
        </w:rPr>
        <w:t>Нам может понадобиться мана-соотношение, которое невозможно при 60 или 40 картах</w:t>
      </w:r>
      <w:r>
        <w:rPr>
          <w:rFonts w:eastAsia="Times New Roman" w:cs="Times New Roman"/>
          <w:color w:val="000000"/>
          <w:sz w:val="28"/>
          <w:szCs w:val="27"/>
        </w:rPr>
        <w:t>.</w:t>
      </w:r>
    </w:p>
    <w:p w:rsidR="00884B26" w:rsidRDefault="00884B26" w:rsidP="004E31D8">
      <w:pPr>
        <w:pStyle w:val="a3"/>
        <w:numPr>
          <w:ilvl w:val="0"/>
          <w:numId w:val="15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 w:rsidRPr="00884B26">
        <w:rPr>
          <w:rFonts w:eastAsia="Times New Roman" w:cs="Times New Roman"/>
          <w:color w:val="000000"/>
          <w:sz w:val="28"/>
          <w:szCs w:val="27"/>
        </w:rPr>
        <w:t>У нас есть много карт, которые нужно сыграть, чтобы наша колода функционировала, но мы не хотим и</w:t>
      </w:r>
      <w:r>
        <w:rPr>
          <w:rFonts w:eastAsia="Times New Roman" w:cs="Times New Roman"/>
          <w:color w:val="000000"/>
          <w:sz w:val="28"/>
          <w:szCs w:val="27"/>
        </w:rPr>
        <w:t>х</w:t>
      </w:r>
      <w:r w:rsidR="00467543">
        <w:rPr>
          <w:rFonts w:eastAsia="Times New Roman" w:cs="Times New Roman"/>
          <w:color w:val="000000"/>
          <w:sz w:val="28"/>
          <w:szCs w:val="27"/>
        </w:rPr>
        <w:t xml:space="preserve"> </w:t>
      </w:r>
      <w:r>
        <w:rPr>
          <w:rFonts w:eastAsia="Times New Roman" w:cs="Times New Roman"/>
          <w:color w:val="000000"/>
          <w:sz w:val="28"/>
          <w:szCs w:val="27"/>
        </w:rPr>
        <w:t>брат</w:t>
      </w:r>
      <w:r w:rsidRPr="00884B26">
        <w:rPr>
          <w:rFonts w:eastAsia="Times New Roman" w:cs="Times New Roman"/>
          <w:color w:val="000000"/>
          <w:sz w:val="28"/>
          <w:szCs w:val="27"/>
        </w:rPr>
        <w:t>ь.</w:t>
      </w:r>
    </w:p>
    <w:p w:rsidR="00884B26" w:rsidRDefault="00884B26" w:rsidP="004E31D8">
      <w:pPr>
        <w:pStyle w:val="a3"/>
        <w:numPr>
          <w:ilvl w:val="0"/>
          <w:numId w:val="15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В</w:t>
      </w:r>
      <w:r w:rsidRPr="00884B26">
        <w:rPr>
          <w:rFonts w:eastAsia="Times New Roman" w:cs="Times New Roman"/>
          <w:color w:val="000000"/>
          <w:sz w:val="28"/>
          <w:szCs w:val="27"/>
        </w:rPr>
        <w:t xml:space="preserve">се </w:t>
      </w:r>
      <w:r>
        <w:rPr>
          <w:rFonts w:eastAsia="Times New Roman" w:cs="Times New Roman"/>
          <w:color w:val="000000"/>
          <w:sz w:val="28"/>
          <w:szCs w:val="27"/>
        </w:rPr>
        <w:t xml:space="preserve">наши </w:t>
      </w:r>
      <w:r w:rsidRPr="00884B26">
        <w:rPr>
          <w:rFonts w:eastAsia="Times New Roman" w:cs="Times New Roman"/>
          <w:color w:val="000000"/>
          <w:sz w:val="28"/>
          <w:szCs w:val="27"/>
        </w:rPr>
        <w:t>карты одного уровня мощности</w:t>
      </w:r>
      <w:r>
        <w:rPr>
          <w:rFonts w:eastAsia="Times New Roman" w:cs="Times New Roman"/>
          <w:color w:val="000000"/>
          <w:sz w:val="28"/>
          <w:szCs w:val="27"/>
        </w:rPr>
        <w:t>.</w:t>
      </w:r>
    </w:p>
    <w:p w:rsidR="00884B26" w:rsidRDefault="00884B26" w:rsidP="004E31D8">
      <w:pPr>
        <w:pStyle w:val="a3"/>
        <w:numPr>
          <w:ilvl w:val="0"/>
          <w:numId w:val="15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Мы играем с картами, которые требуют больше 60 карт (например, для победы).</w:t>
      </w:r>
    </w:p>
    <w:p w:rsidR="00884B26" w:rsidRDefault="00884B26" w:rsidP="004E31D8">
      <w:pPr>
        <w:pStyle w:val="a3"/>
        <w:numPr>
          <w:ilvl w:val="0"/>
          <w:numId w:val="15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 w:rsidRPr="00884B26">
        <w:rPr>
          <w:rFonts w:eastAsia="Times New Roman" w:cs="Times New Roman"/>
          <w:color w:val="000000"/>
          <w:sz w:val="28"/>
          <w:szCs w:val="27"/>
        </w:rPr>
        <w:t xml:space="preserve">У нас ограниченное время и мы не знаем, что </w:t>
      </w:r>
      <w:r>
        <w:rPr>
          <w:rFonts w:eastAsia="Times New Roman" w:cs="Times New Roman"/>
          <w:color w:val="000000"/>
          <w:sz w:val="28"/>
          <w:szCs w:val="27"/>
        </w:rPr>
        <w:t>убрат</w:t>
      </w:r>
      <w:r w:rsidRPr="00884B26">
        <w:rPr>
          <w:rFonts w:eastAsia="Times New Roman" w:cs="Times New Roman"/>
          <w:color w:val="000000"/>
          <w:sz w:val="28"/>
          <w:szCs w:val="27"/>
        </w:rPr>
        <w:t>ь, поэтому мы делаем небольшую ошибку</w:t>
      </w:r>
      <w:r w:rsidR="00946C1E">
        <w:rPr>
          <w:rFonts w:eastAsia="Times New Roman" w:cs="Times New Roman"/>
          <w:color w:val="000000"/>
          <w:sz w:val="28"/>
          <w:szCs w:val="27"/>
        </w:rPr>
        <w:t xml:space="preserve"> </w:t>
      </w:r>
      <w:r>
        <w:rPr>
          <w:rFonts w:eastAsia="Times New Roman" w:cs="Times New Roman"/>
          <w:color w:val="000000"/>
          <w:sz w:val="28"/>
          <w:szCs w:val="27"/>
        </w:rPr>
        <w:t>вместо возможной</w:t>
      </w:r>
      <w:r w:rsidRPr="00884B26">
        <w:rPr>
          <w:rFonts w:eastAsia="Times New Roman" w:cs="Times New Roman"/>
          <w:color w:val="000000"/>
          <w:sz w:val="28"/>
          <w:szCs w:val="27"/>
        </w:rPr>
        <w:t xml:space="preserve"> большой.</w:t>
      </w:r>
    </w:p>
    <w:p w:rsidR="00884B26" w:rsidRDefault="00075364" w:rsidP="004E31D8">
      <w:pPr>
        <w:jc w:val="both"/>
        <w:rPr>
          <w:rFonts w:ascii="Calibri" w:eastAsia="Times New Roman" w:hAnsi="Calibri" w:cs="Times New Roman"/>
          <w:color w:val="000000"/>
          <w:sz w:val="28"/>
          <w:szCs w:val="28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25) Агро и </w:t>
      </w:r>
      <w:proofErr w:type="spellStart"/>
      <w:r>
        <w:rPr>
          <w:rFonts w:ascii="Calibri" w:eastAsia="Times New Roman" w:hAnsi="Calibri" w:cs="Times New Roman"/>
          <w:color w:val="000000"/>
          <w:sz w:val="28"/>
          <w:szCs w:val="28"/>
        </w:rPr>
        <w:t>мидрейндж</w:t>
      </w:r>
      <w:proofErr w:type="spellEnd"/>
      <w:r>
        <w:rPr>
          <w:rFonts w:ascii="Calibri" w:eastAsia="Times New Roman" w:hAnsi="Calibri" w:cs="Times New Roman"/>
          <w:color w:val="000000"/>
          <w:sz w:val="28"/>
          <w:szCs w:val="28"/>
        </w:rPr>
        <w:t xml:space="preserve"> часто играют только 60 карт. Комбо и контроль имеют дело с более сложным вопросом добавления дополнительных карт таким образом, чтобы не разрушить фундамент, на котором построена колода.</w:t>
      </w:r>
    </w:p>
    <w:p w:rsidR="00075364" w:rsidRDefault="00075364" w:rsidP="004E31D8">
      <w:pPr>
        <w:jc w:val="both"/>
        <w:rPr>
          <w:rFonts w:ascii="Calibri" w:eastAsia="Times New Roman" w:hAnsi="Calibri" w:cs="Times New Roman"/>
          <w:color w:val="000000"/>
          <w:sz w:val="28"/>
          <w:szCs w:val="28"/>
        </w:rPr>
      </w:pPr>
      <w:r>
        <w:rPr>
          <w:rFonts w:ascii="Calibri" w:eastAsia="Times New Roman" w:hAnsi="Calibri" w:cs="Times New Roman"/>
          <w:color w:val="000000"/>
          <w:sz w:val="28"/>
          <w:szCs w:val="28"/>
        </w:rPr>
        <w:lastRenderedPageBreak/>
        <w:t xml:space="preserve">26) </w:t>
      </w:r>
      <w:r w:rsidR="007D7850">
        <w:rPr>
          <w:rFonts w:ascii="Calibri" w:eastAsia="Times New Roman" w:hAnsi="Calibri" w:cs="Times New Roman"/>
          <w:color w:val="000000"/>
          <w:sz w:val="28"/>
          <w:szCs w:val="28"/>
        </w:rPr>
        <w:t xml:space="preserve">Одна копия (один экземпляр) карты в колоде </w:t>
      </w:r>
      <w:r w:rsidR="00526CBF" w:rsidRPr="00526CBF">
        <w:rPr>
          <w:rFonts w:ascii="Calibri" w:eastAsia="Times New Roman" w:hAnsi="Calibri" w:cs="Times New Roman"/>
          <w:color w:val="000000"/>
          <w:sz w:val="28"/>
          <w:szCs w:val="28"/>
        </w:rPr>
        <w:t>да</w:t>
      </w:r>
      <w:r w:rsidR="00526CBF">
        <w:rPr>
          <w:rFonts w:ascii="Calibri" w:eastAsia="Times New Roman" w:hAnsi="Calibri" w:cs="Times New Roman"/>
          <w:color w:val="000000"/>
          <w:sz w:val="28"/>
          <w:szCs w:val="28"/>
        </w:rPr>
        <w:t>ё</w:t>
      </w:r>
      <w:r w:rsidR="00526CBF" w:rsidRPr="00526CBF">
        <w:rPr>
          <w:rFonts w:ascii="Calibri" w:eastAsia="Times New Roman" w:hAnsi="Calibri" w:cs="Times New Roman"/>
          <w:color w:val="000000"/>
          <w:sz w:val="28"/>
          <w:szCs w:val="28"/>
        </w:rPr>
        <w:t xml:space="preserve">т нам возможность </w:t>
      </w:r>
      <w:r w:rsidR="00526CBF">
        <w:rPr>
          <w:rFonts w:ascii="Calibri" w:eastAsia="Times New Roman" w:hAnsi="Calibri" w:cs="Times New Roman"/>
          <w:color w:val="000000"/>
          <w:sz w:val="28"/>
          <w:szCs w:val="28"/>
        </w:rPr>
        <w:t>сыграть</w:t>
      </w:r>
      <w:r w:rsidR="00526CBF" w:rsidRPr="00526CBF">
        <w:rPr>
          <w:rFonts w:ascii="Calibri" w:eastAsia="Times New Roman" w:hAnsi="Calibri" w:cs="Times New Roman"/>
          <w:color w:val="000000"/>
          <w:sz w:val="28"/>
          <w:szCs w:val="28"/>
        </w:rPr>
        <w:t xml:space="preserve"> определ</w:t>
      </w:r>
      <w:r w:rsidR="00526CBF">
        <w:rPr>
          <w:rFonts w:ascii="Calibri" w:eastAsia="Times New Roman" w:hAnsi="Calibri" w:cs="Times New Roman"/>
          <w:color w:val="000000"/>
          <w:sz w:val="28"/>
          <w:szCs w:val="28"/>
        </w:rPr>
        <w:t>ё</w:t>
      </w:r>
      <w:r w:rsidR="00526CBF" w:rsidRPr="00526CBF">
        <w:rPr>
          <w:rFonts w:ascii="Calibri" w:eastAsia="Times New Roman" w:hAnsi="Calibri" w:cs="Times New Roman"/>
          <w:color w:val="000000"/>
          <w:sz w:val="28"/>
          <w:szCs w:val="28"/>
        </w:rPr>
        <w:t>нн</w:t>
      </w:r>
      <w:r w:rsidR="00E20663">
        <w:rPr>
          <w:rFonts w:ascii="Calibri" w:eastAsia="Times New Roman" w:hAnsi="Calibri" w:cs="Times New Roman"/>
          <w:color w:val="000000"/>
          <w:sz w:val="28"/>
          <w:szCs w:val="28"/>
        </w:rPr>
        <w:t>ую стратегию</w:t>
      </w:r>
      <w:r w:rsidR="00526CBF">
        <w:rPr>
          <w:rFonts w:ascii="Calibri" w:eastAsia="Times New Roman" w:hAnsi="Calibri" w:cs="Times New Roman"/>
          <w:color w:val="000000"/>
          <w:sz w:val="28"/>
          <w:szCs w:val="28"/>
        </w:rPr>
        <w:t xml:space="preserve">, не рискуя, что </w:t>
      </w:r>
      <w:r w:rsidR="00E20663">
        <w:rPr>
          <w:rFonts w:ascii="Calibri" w:eastAsia="Times New Roman" w:hAnsi="Calibri" w:cs="Times New Roman"/>
          <w:color w:val="000000"/>
          <w:sz w:val="28"/>
          <w:szCs w:val="28"/>
        </w:rPr>
        <w:t>она</w:t>
      </w:r>
      <w:r w:rsidR="00526CBF">
        <w:rPr>
          <w:rFonts w:ascii="Calibri" w:eastAsia="Times New Roman" w:hAnsi="Calibri" w:cs="Times New Roman"/>
          <w:color w:val="000000"/>
          <w:sz w:val="28"/>
          <w:szCs w:val="28"/>
        </w:rPr>
        <w:t xml:space="preserve"> будет повторяться во всех матчах.</w:t>
      </w:r>
    </w:p>
    <w:p w:rsidR="00E20663" w:rsidRDefault="00E20663" w:rsidP="004E31D8">
      <w:pPr>
        <w:jc w:val="both"/>
        <w:rPr>
          <w:rFonts w:ascii="Calibri" w:eastAsia="Times New Roman" w:hAnsi="Calibri" w:cs="Times New Roman"/>
          <w:color w:val="000000"/>
          <w:sz w:val="28"/>
          <w:szCs w:val="28"/>
        </w:rPr>
      </w:pPr>
      <w:r>
        <w:rPr>
          <w:rFonts w:ascii="Calibri" w:eastAsia="Times New Roman" w:hAnsi="Calibri" w:cs="Times New Roman"/>
          <w:color w:val="000000"/>
          <w:sz w:val="28"/>
          <w:szCs w:val="28"/>
        </w:rPr>
        <w:t xml:space="preserve">27) Многие карты, особенно очень сильные и дорогие, не дают большого прироста при добавлении третьей копии в колоду, потому что нам нужно получить и сыграть только одну, вторая копия в руке будет висеть тяжким грузом. </w:t>
      </w:r>
    </w:p>
    <w:p w:rsidR="00B37677" w:rsidRDefault="00B37677" w:rsidP="004E31D8">
      <w:pPr>
        <w:jc w:val="both"/>
        <w:rPr>
          <w:rFonts w:ascii="Calibri" w:eastAsia="Times New Roman" w:hAnsi="Calibri" w:cs="Times New Roman"/>
          <w:color w:val="000000"/>
          <w:sz w:val="28"/>
          <w:szCs w:val="28"/>
        </w:rPr>
      </w:pPr>
      <w:r>
        <w:rPr>
          <w:rFonts w:ascii="Calibri" w:eastAsia="Times New Roman" w:hAnsi="Calibri" w:cs="Times New Roman"/>
          <w:color w:val="000000"/>
          <w:sz w:val="28"/>
          <w:szCs w:val="28"/>
        </w:rPr>
        <w:t>28) В ряде обстоятельств оптимальным считается добавление 2-3 копий карты в колоду.</w:t>
      </w:r>
    </w:p>
    <w:p w:rsidR="00E20663" w:rsidRDefault="00E20663" w:rsidP="004E31D8">
      <w:pPr>
        <w:jc w:val="both"/>
        <w:rPr>
          <w:rFonts w:ascii="Calibri" w:eastAsia="Times New Roman" w:hAnsi="Calibri" w:cs="Times New Roman"/>
          <w:color w:val="000000"/>
          <w:sz w:val="28"/>
          <w:szCs w:val="28"/>
        </w:rPr>
      </w:pPr>
      <w:r>
        <w:rPr>
          <w:rFonts w:ascii="Calibri" w:eastAsia="Times New Roman" w:hAnsi="Calibri" w:cs="Times New Roman"/>
          <w:color w:val="000000"/>
          <w:sz w:val="28"/>
          <w:szCs w:val="28"/>
        </w:rPr>
        <w:t>2</w:t>
      </w:r>
      <w:r w:rsidR="00B37677">
        <w:rPr>
          <w:rFonts w:ascii="Calibri" w:eastAsia="Times New Roman" w:hAnsi="Calibri" w:cs="Times New Roman"/>
          <w:color w:val="000000"/>
          <w:sz w:val="28"/>
          <w:szCs w:val="28"/>
        </w:rPr>
        <w:t>9</w:t>
      </w:r>
      <w:r>
        <w:rPr>
          <w:rFonts w:ascii="Calibri" w:eastAsia="Times New Roman" w:hAnsi="Calibri" w:cs="Times New Roman"/>
          <w:color w:val="000000"/>
          <w:sz w:val="28"/>
          <w:szCs w:val="28"/>
        </w:rPr>
        <w:t>) Существуют карты, которые тем лучше, чем их больше в колоде.</w:t>
      </w:r>
      <w:r w:rsidR="005B6EE1">
        <w:rPr>
          <w:rFonts w:ascii="Calibri" w:eastAsia="Times New Roman" w:hAnsi="Calibri" w:cs="Times New Roman"/>
          <w:color w:val="000000"/>
          <w:sz w:val="28"/>
          <w:szCs w:val="28"/>
        </w:rPr>
        <w:t xml:space="preserve"> Иногда это можно реализовать за счёт добавления похожих по показателям и тексту карт.</w:t>
      </w:r>
    </w:p>
    <w:p w:rsidR="00B37677" w:rsidRDefault="00B37677" w:rsidP="004E31D8">
      <w:pPr>
        <w:jc w:val="both"/>
        <w:rPr>
          <w:rFonts w:ascii="Calibri" w:eastAsia="Times New Roman" w:hAnsi="Calibri" w:cs="Times New Roman"/>
          <w:color w:val="000000"/>
          <w:sz w:val="28"/>
          <w:szCs w:val="28"/>
        </w:rPr>
      </w:pPr>
      <w:r>
        <w:rPr>
          <w:rFonts w:ascii="Calibri" w:eastAsia="Times New Roman" w:hAnsi="Calibri" w:cs="Times New Roman"/>
          <w:color w:val="000000"/>
          <w:sz w:val="28"/>
          <w:szCs w:val="28"/>
        </w:rPr>
        <w:t xml:space="preserve">30) </w:t>
      </w:r>
      <w:r w:rsidR="005B6EE1">
        <w:rPr>
          <w:rFonts w:ascii="Calibri" w:eastAsia="Times New Roman" w:hAnsi="Calibri" w:cs="Times New Roman"/>
          <w:color w:val="000000"/>
          <w:sz w:val="28"/>
          <w:szCs w:val="28"/>
        </w:rPr>
        <w:t>Белый лучше всех справляется с чарами, хуже всех – с землёй, с другими перманентами его возможности – выше среднего. Часть проблем решаются с помощью нейтрализации карт противника, а не их уничтожения, что бывает дёшево, но несёт риск отмены выполненной нейтрализации. Самая большая слабость - практически не способен препятствовать волшебству и мгновенным заклинаниям, максимум - может усложнить их разыгрывание на первых порах.</w:t>
      </w:r>
    </w:p>
    <w:p w:rsidR="005B6EE1" w:rsidRDefault="005B6EE1" w:rsidP="004E31D8">
      <w:pPr>
        <w:jc w:val="both"/>
        <w:rPr>
          <w:rFonts w:ascii="Calibri" w:eastAsia="Times New Roman" w:hAnsi="Calibri" w:cs="Times New Roman"/>
          <w:color w:val="000000"/>
          <w:sz w:val="28"/>
          <w:szCs w:val="28"/>
        </w:rPr>
      </w:pPr>
      <w:r>
        <w:rPr>
          <w:rFonts w:ascii="Calibri" w:eastAsia="Times New Roman" w:hAnsi="Calibri" w:cs="Times New Roman"/>
          <w:color w:val="000000"/>
          <w:sz w:val="28"/>
          <w:szCs w:val="28"/>
        </w:rPr>
        <w:t xml:space="preserve">31) </w:t>
      </w:r>
      <w:r w:rsidR="00CD04C5">
        <w:rPr>
          <w:rFonts w:ascii="Calibri" w:eastAsia="Times New Roman" w:hAnsi="Calibri" w:cs="Times New Roman"/>
          <w:color w:val="000000"/>
          <w:sz w:val="28"/>
          <w:szCs w:val="28"/>
        </w:rPr>
        <w:t xml:space="preserve">Синий, вместо уничтожения, </w:t>
      </w:r>
      <w:r w:rsidR="00FD1E3E">
        <w:rPr>
          <w:rFonts w:ascii="Calibri" w:eastAsia="Times New Roman" w:hAnsi="Calibri" w:cs="Times New Roman"/>
          <w:color w:val="000000"/>
          <w:sz w:val="28"/>
          <w:szCs w:val="28"/>
        </w:rPr>
        <w:t xml:space="preserve">отражает, поворачивает, крадёт или предотвращает. Его решения проблем часто дорогие, громоздкие, медленные или ненадёжные. Такая борьба с перманентами компенсируется возможностями брать дополнительные карты и манипулировать библиотекой для поиска нужного ответа. У синего есть практически монополия на </w:t>
      </w:r>
      <w:proofErr w:type="gramStart"/>
      <w:r w:rsidR="00FD1E3E">
        <w:rPr>
          <w:rFonts w:ascii="Calibri" w:eastAsia="Times New Roman" w:hAnsi="Calibri" w:cs="Times New Roman"/>
          <w:color w:val="000000"/>
          <w:sz w:val="28"/>
          <w:szCs w:val="28"/>
        </w:rPr>
        <w:t>предотвращение</w:t>
      </w:r>
      <w:proofErr w:type="gramEnd"/>
      <w:r w:rsidR="00FD1E3E">
        <w:rPr>
          <w:rFonts w:ascii="Calibri" w:eastAsia="Times New Roman" w:hAnsi="Calibri" w:cs="Times New Roman"/>
          <w:color w:val="000000"/>
          <w:sz w:val="28"/>
          <w:szCs w:val="28"/>
        </w:rPr>
        <w:t xml:space="preserve"> как и заклинаний перманентов во время их разыгрывания, так и угроз, которых нет на столе (волшебств</w:t>
      </w:r>
      <w:r w:rsidR="00D91F87">
        <w:rPr>
          <w:rFonts w:ascii="Calibri" w:eastAsia="Times New Roman" w:hAnsi="Calibri" w:cs="Times New Roman"/>
          <w:color w:val="000000"/>
          <w:sz w:val="28"/>
          <w:szCs w:val="28"/>
        </w:rPr>
        <w:t>а</w:t>
      </w:r>
      <w:r w:rsidR="00FD1E3E">
        <w:rPr>
          <w:rFonts w:ascii="Calibri" w:eastAsia="Times New Roman" w:hAnsi="Calibri" w:cs="Times New Roman"/>
          <w:color w:val="000000"/>
          <w:sz w:val="28"/>
          <w:szCs w:val="28"/>
        </w:rPr>
        <w:t xml:space="preserve"> и мгновенных заклинаний), при чём в последнем синий считается лучшим.</w:t>
      </w:r>
    </w:p>
    <w:p w:rsidR="00FD1E3E" w:rsidRDefault="00FD1E3E" w:rsidP="004E31D8">
      <w:pPr>
        <w:jc w:val="both"/>
        <w:rPr>
          <w:rFonts w:ascii="Calibri" w:eastAsia="Times New Roman" w:hAnsi="Calibri" w:cs="Times New Roman"/>
          <w:color w:val="000000"/>
          <w:sz w:val="28"/>
          <w:szCs w:val="28"/>
        </w:rPr>
      </w:pPr>
      <w:r>
        <w:rPr>
          <w:rFonts w:ascii="Calibri" w:eastAsia="Times New Roman" w:hAnsi="Calibri" w:cs="Times New Roman"/>
          <w:color w:val="000000"/>
          <w:sz w:val="28"/>
          <w:szCs w:val="28"/>
        </w:rPr>
        <w:t xml:space="preserve">32) </w:t>
      </w:r>
      <w:r w:rsidR="000D5846">
        <w:rPr>
          <w:rFonts w:ascii="Calibri" w:eastAsia="Times New Roman" w:hAnsi="Calibri" w:cs="Times New Roman"/>
          <w:color w:val="000000"/>
          <w:sz w:val="28"/>
          <w:szCs w:val="28"/>
        </w:rPr>
        <w:t xml:space="preserve">Чёрный хорош в уничтожении существ, он имеет огромный спектр разносторонних заклинаний и способностей. Он способен справляться с землями, его способность справляться с мироходцами – ниже среднего, и он почти беспомощен в удалении артефактов и чар. Компенсируются эти недостатки возможностью заставить оппонента сбрасывать карты, </w:t>
      </w:r>
      <w:r w:rsidR="00F93E4A">
        <w:rPr>
          <w:rFonts w:ascii="Calibri" w:eastAsia="Times New Roman" w:hAnsi="Calibri" w:cs="Times New Roman"/>
          <w:color w:val="000000"/>
          <w:sz w:val="28"/>
          <w:szCs w:val="28"/>
        </w:rPr>
        <w:t>а также изгнать</w:t>
      </w:r>
      <w:r w:rsidR="000D5846">
        <w:rPr>
          <w:rFonts w:ascii="Calibri" w:eastAsia="Times New Roman" w:hAnsi="Calibri" w:cs="Times New Roman"/>
          <w:color w:val="000000"/>
          <w:sz w:val="28"/>
          <w:szCs w:val="28"/>
        </w:rPr>
        <w:t xml:space="preserve"> карту </w:t>
      </w:r>
      <w:r w:rsidR="00F93E4A">
        <w:rPr>
          <w:rFonts w:ascii="Calibri" w:eastAsia="Times New Roman" w:hAnsi="Calibri" w:cs="Times New Roman"/>
          <w:color w:val="000000"/>
          <w:sz w:val="28"/>
          <w:szCs w:val="28"/>
        </w:rPr>
        <w:t>из кладбища и иногда даже из библиотеки.</w:t>
      </w:r>
    </w:p>
    <w:p w:rsidR="00F93E4A" w:rsidRDefault="00F93E4A" w:rsidP="004E31D8">
      <w:pPr>
        <w:jc w:val="both"/>
        <w:rPr>
          <w:rFonts w:ascii="Calibri" w:eastAsia="Times New Roman" w:hAnsi="Calibri" w:cs="Times New Roman"/>
          <w:color w:val="000000"/>
          <w:sz w:val="28"/>
          <w:szCs w:val="28"/>
        </w:rPr>
      </w:pPr>
      <w:r>
        <w:rPr>
          <w:rFonts w:ascii="Calibri" w:eastAsia="Times New Roman" w:hAnsi="Calibri" w:cs="Times New Roman"/>
          <w:color w:val="000000"/>
          <w:sz w:val="28"/>
          <w:szCs w:val="28"/>
        </w:rPr>
        <w:t xml:space="preserve">33) </w:t>
      </w:r>
      <w:r w:rsidR="003C6F3A">
        <w:rPr>
          <w:rFonts w:ascii="Calibri" w:eastAsia="Times New Roman" w:hAnsi="Calibri" w:cs="Times New Roman"/>
          <w:color w:val="000000"/>
          <w:sz w:val="28"/>
          <w:szCs w:val="28"/>
        </w:rPr>
        <w:t xml:space="preserve">Красный цвет имеет много универсальных заклинаний, наносящих повреждения. Они особенно эффективны против небольших существ и против противника, когда на поле боя нет существ или они очень сильные. Также красный хорошо справляется </w:t>
      </w:r>
      <w:r w:rsidR="003C6F3A" w:rsidRPr="003C6F3A">
        <w:rPr>
          <w:rFonts w:ascii="Calibri" w:eastAsia="Times New Roman" w:hAnsi="Calibri" w:cs="Times New Roman"/>
          <w:color w:val="000000"/>
          <w:sz w:val="28"/>
          <w:szCs w:val="28"/>
        </w:rPr>
        <w:t>с землями и артефактами</w:t>
      </w:r>
      <w:r w:rsidR="003C6F3A">
        <w:rPr>
          <w:rFonts w:ascii="Calibri" w:eastAsia="Times New Roman" w:hAnsi="Calibri" w:cs="Times New Roman"/>
          <w:color w:val="000000"/>
          <w:sz w:val="28"/>
          <w:szCs w:val="28"/>
        </w:rPr>
        <w:t xml:space="preserve">. Его слабости - </w:t>
      </w:r>
      <w:r w:rsidR="003C6F3A" w:rsidRPr="003C6F3A">
        <w:rPr>
          <w:rFonts w:ascii="Calibri" w:eastAsia="Times New Roman" w:hAnsi="Calibri" w:cs="Times New Roman"/>
          <w:color w:val="000000"/>
          <w:sz w:val="28"/>
          <w:szCs w:val="28"/>
        </w:rPr>
        <w:t xml:space="preserve">это полное отсутствие способности взаимодействовать с чарами и очень малое влияние на </w:t>
      </w:r>
      <w:r w:rsidR="00842534">
        <w:rPr>
          <w:rFonts w:ascii="Calibri" w:eastAsia="Times New Roman" w:hAnsi="Calibri" w:cs="Times New Roman"/>
          <w:color w:val="000000"/>
          <w:sz w:val="28"/>
          <w:szCs w:val="28"/>
        </w:rPr>
        <w:t>карты</w:t>
      </w:r>
      <w:r w:rsidR="003C6F3A" w:rsidRPr="003C6F3A">
        <w:rPr>
          <w:rFonts w:ascii="Calibri" w:eastAsia="Times New Roman" w:hAnsi="Calibri" w:cs="Times New Roman"/>
          <w:color w:val="000000"/>
          <w:sz w:val="28"/>
          <w:szCs w:val="28"/>
        </w:rPr>
        <w:t xml:space="preserve"> вне поля боя.</w:t>
      </w:r>
    </w:p>
    <w:p w:rsidR="00842534" w:rsidRDefault="00842534" w:rsidP="004E31D8">
      <w:pPr>
        <w:jc w:val="both"/>
        <w:rPr>
          <w:rFonts w:ascii="Calibri" w:eastAsia="Times New Roman" w:hAnsi="Calibri" w:cs="Times New Roman"/>
          <w:color w:val="000000"/>
          <w:sz w:val="28"/>
          <w:szCs w:val="28"/>
        </w:rPr>
      </w:pPr>
      <w:r>
        <w:rPr>
          <w:rFonts w:ascii="Calibri" w:eastAsia="Times New Roman" w:hAnsi="Calibri" w:cs="Times New Roman"/>
          <w:color w:val="000000"/>
          <w:sz w:val="28"/>
          <w:szCs w:val="28"/>
        </w:rPr>
        <w:lastRenderedPageBreak/>
        <w:t xml:space="preserve">34) Зелёный </w:t>
      </w:r>
      <w:r w:rsidRPr="00842534">
        <w:rPr>
          <w:rFonts w:ascii="Calibri" w:eastAsia="Times New Roman" w:hAnsi="Calibri" w:cs="Times New Roman"/>
          <w:color w:val="000000"/>
          <w:sz w:val="28"/>
          <w:szCs w:val="28"/>
        </w:rPr>
        <w:t xml:space="preserve">один из лучших в </w:t>
      </w:r>
      <w:r>
        <w:rPr>
          <w:rFonts w:ascii="Calibri" w:eastAsia="Times New Roman" w:hAnsi="Calibri" w:cs="Times New Roman"/>
          <w:color w:val="000000"/>
          <w:sz w:val="28"/>
          <w:szCs w:val="28"/>
        </w:rPr>
        <w:t>противодействии артефактам, заклинаниям, землям</w:t>
      </w:r>
      <w:r w:rsidRPr="00842534">
        <w:rPr>
          <w:rFonts w:ascii="Calibri" w:eastAsia="Times New Roman" w:hAnsi="Calibri" w:cs="Times New Roman"/>
          <w:color w:val="000000"/>
          <w:sz w:val="28"/>
          <w:szCs w:val="28"/>
        </w:rPr>
        <w:t xml:space="preserve"> и даже </w:t>
      </w:r>
      <w:proofErr w:type="spellStart"/>
      <w:r>
        <w:rPr>
          <w:rFonts w:ascii="Calibri" w:eastAsia="Times New Roman" w:hAnsi="Calibri" w:cs="Times New Roman"/>
          <w:color w:val="000000"/>
          <w:sz w:val="28"/>
          <w:szCs w:val="28"/>
        </w:rPr>
        <w:t>мироходцам</w:t>
      </w:r>
      <w:proofErr w:type="spellEnd"/>
      <w:r>
        <w:rPr>
          <w:rFonts w:ascii="Calibri" w:eastAsia="Times New Roman" w:hAnsi="Calibri" w:cs="Times New Roman"/>
          <w:color w:val="000000"/>
          <w:sz w:val="28"/>
          <w:szCs w:val="28"/>
        </w:rPr>
        <w:t>. Хуже всего он справляется с существами, максимум – он может нейтрализовать угрозу или наказать летающих существ</w:t>
      </w:r>
      <w:r w:rsidR="00930907" w:rsidRPr="00930907">
        <w:rPr>
          <w:rFonts w:ascii="Calibri" w:eastAsia="Times New Roman" w:hAnsi="Calibri" w:cs="Times New Roman"/>
          <w:color w:val="000000"/>
          <w:sz w:val="28"/>
          <w:szCs w:val="28"/>
        </w:rPr>
        <w:t xml:space="preserve">; </w:t>
      </w:r>
      <w:r w:rsidR="00930907">
        <w:rPr>
          <w:rFonts w:ascii="Calibri" w:eastAsia="Times New Roman" w:hAnsi="Calibri" w:cs="Times New Roman"/>
          <w:color w:val="000000"/>
          <w:sz w:val="28"/>
          <w:szCs w:val="28"/>
        </w:rPr>
        <w:t>также он хуже всех способен сорвать план оппонента</w:t>
      </w:r>
      <w:r>
        <w:rPr>
          <w:rFonts w:ascii="Calibri" w:eastAsia="Times New Roman" w:hAnsi="Calibri" w:cs="Times New Roman"/>
          <w:color w:val="000000"/>
          <w:sz w:val="28"/>
          <w:szCs w:val="28"/>
        </w:rPr>
        <w:t>. Данные проблемы компенсируются эффективностью накопления маны и фантастическими существами.</w:t>
      </w:r>
    </w:p>
    <w:p w:rsidR="00A50D9C" w:rsidRDefault="00A50D9C" w:rsidP="004E31D8">
      <w:pPr>
        <w:jc w:val="both"/>
        <w:rPr>
          <w:rFonts w:ascii="Calibri" w:eastAsia="Times New Roman" w:hAnsi="Calibri" w:cs="Times New Roman"/>
          <w:color w:val="000000"/>
          <w:sz w:val="28"/>
          <w:szCs w:val="28"/>
        </w:rPr>
      </w:pPr>
    </w:p>
    <w:p w:rsidR="00A50D9C" w:rsidRDefault="00A50D9C" w:rsidP="004E31D8">
      <w:pPr>
        <w:jc w:val="both"/>
        <w:rPr>
          <w:rFonts w:ascii="Calibri" w:eastAsia="Times New Roman" w:hAnsi="Calibri" w:cs="Times New Roman"/>
          <w:color w:val="000000"/>
          <w:sz w:val="28"/>
          <w:szCs w:val="28"/>
        </w:rPr>
      </w:pPr>
    </w:p>
    <w:p w:rsidR="00842534" w:rsidRDefault="00842534" w:rsidP="004E31D8">
      <w:pPr>
        <w:jc w:val="both"/>
        <w:rPr>
          <w:rFonts w:ascii="Calibri" w:eastAsia="Times New Roman" w:hAnsi="Calibri" w:cs="Times New Roman"/>
          <w:color w:val="000000"/>
          <w:sz w:val="28"/>
          <w:szCs w:val="28"/>
        </w:rPr>
      </w:pPr>
      <w:r>
        <w:rPr>
          <w:rFonts w:ascii="Calibri" w:eastAsia="Times New Roman" w:hAnsi="Calibri" w:cs="Times New Roman"/>
          <w:color w:val="000000"/>
          <w:sz w:val="28"/>
          <w:szCs w:val="28"/>
        </w:rPr>
        <w:t xml:space="preserve">35) </w:t>
      </w:r>
      <w:r w:rsidR="008E6165">
        <w:rPr>
          <w:rFonts w:ascii="Calibri" w:eastAsia="Times New Roman" w:hAnsi="Calibri" w:cs="Times New Roman"/>
          <w:color w:val="000000"/>
          <w:sz w:val="28"/>
          <w:szCs w:val="28"/>
        </w:rPr>
        <w:t xml:space="preserve">Таблица эффективности </w:t>
      </w:r>
      <w:r w:rsidR="00930907">
        <w:rPr>
          <w:rFonts w:ascii="Calibri" w:eastAsia="Times New Roman" w:hAnsi="Calibri" w:cs="Times New Roman"/>
          <w:color w:val="000000"/>
          <w:sz w:val="28"/>
          <w:szCs w:val="28"/>
        </w:rPr>
        <w:t>средств</w:t>
      </w:r>
      <w:r w:rsidR="008E6165">
        <w:rPr>
          <w:rFonts w:ascii="Calibri" w:eastAsia="Times New Roman" w:hAnsi="Calibri" w:cs="Times New Roman"/>
          <w:color w:val="000000"/>
          <w:sz w:val="28"/>
          <w:szCs w:val="28"/>
        </w:rPr>
        <w:t xml:space="preserve"> разных цветов </w:t>
      </w:r>
      <w:r w:rsidR="00930907">
        <w:rPr>
          <w:rFonts w:ascii="Calibri" w:eastAsia="Times New Roman" w:hAnsi="Calibri" w:cs="Times New Roman"/>
          <w:color w:val="000000"/>
          <w:sz w:val="28"/>
          <w:szCs w:val="28"/>
        </w:rPr>
        <w:t xml:space="preserve">в борьбе </w:t>
      </w:r>
      <w:r w:rsidR="008E6165">
        <w:rPr>
          <w:rFonts w:ascii="Calibri" w:eastAsia="Times New Roman" w:hAnsi="Calibri" w:cs="Times New Roman"/>
          <w:color w:val="000000"/>
          <w:sz w:val="28"/>
          <w:szCs w:val="28"/>
        </w:rPr>
        <w:t>с раз</w:t>
      </w:r>
      <w:r w:rsidR="00930907">
        <w:rPr>
          <w:rFonts w:ascii="Calibri" w:eastAsia="Times New Roman" w:hAnsi="Calibri" w:cs="Times New Roman"/>
          <w:color w:val="000000"/>
          <w:sz w:val="28"/>
          <w:szCs w:val="28"/>
        </w:rPr>
        <w:t>личными</w:t>
      </w:r>
      <w:r w:rsidR="008E6165">
        <w:rPr>
          <w:rFonts w:ascii="Calibri" w:eastAsia="Times New Roman" w:hAnsi="Calibri" w:cs="Times New Roman"/>
          <w:color w:val="000000"/>
          <w:sz w:val="28"/>
          <w:szCs w:val="28"/>
        </w:rPr>
        <w:t xml:space="preserve"> угрозами:</w:t>
      </w:r>
    </w:p>
    <w:tbl>
      <w:tblPr>
        <w:tblStyle w:val="a5"/>
        <w:tblW w:w="0" w:type="auto"/>
        <w:jc w:val="center"/>
        <w:tblBorders>
          <w:left w:val="single" w:sz="18" w:space="0" w:color="7F7F7F" w:themeColor="text1" w:themeTint="80"/>
          <w:right w:val="single" w:sz="18" w:space="0" w:color="7F7F7F" w:themeColor="text1" w:themeTint="80"/>
          <w:insideV w:val="single" w:sz="18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595"/>
        <w:gridCol w:w="1757"/>
        <w:gridCol w:w="1595"/>
        <w:gridCol w:w="1595"/>
        <w:gridCol w:w="1636"/>
        <w:gridCol w:w="1626"/>
      </w:tblGrid>
      <w:tr w:rsidR="00842534" w:rsidTr="008E6165">
        <w:trPr>
          <w:trHeight w:val="594"/>
          <w:jc w:val="center"/>
        </w:trPr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vAlign w:val="center"/>
          </w:tcPr>
          <w:p w:rsidR="00842534" w:rsidRPr="004E31D8" w:rsidRDefault="00842534" w:rsidP="004E31D8">
            <w:pPr>
              <w:jc w:val="center"/>
              <w:rPr>
                <w:rFonts w:ascii="Calibri" w:eastAsia="Times New Roman" w:hAnsi="Calibri" w:cs="Times New Roman"/>
                <w:i/>
                <w:color w:val="000000"/>
                <w:sz w:val="28"/>
                <w:szCs w:val="28"/>
              </w:rPr>
            </w:pPr>
            <w:r w:rsidRPr="004E31D8">
              <w:rPr>
                <w:rFonts w:ascii="Calibri" w:eastAsia="Times New Roman" w:hAnsi="Calibri" w:cs="Times New Roman"/>
                <w:i/>
                <w:color w:val="000000"/>
                <w:sz w:val="28"/>
                <w:szCs w:val="28"/>
              </w:rPr>
              <w:t>Существа</w:t>
            </w:r>
          </w:p>
        </w:tc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vAlign w:val="center"/>
          </w:tcPr>
          <w:p w:rsidR="00842534" w:rsidRPr="004E31D8" w:rsidRDefault="00842534" w:rsidP="004E31D8">
            <w:pPr>
              <w:jc w:val="center"/>
              <w:rPr>
                <w:rFonts w:ascii="Calibri" w:eastAsia="Times New Roman" w:hAnsi="Calibri" w:cs="Times New Roman"/>
                <w:i/>
                <w:color w:val="000000"/>
                <w:sz w:val="28"/>
                <w:szCs w:val="28"/>
              </w:rPr>
            </w:pPr>
            <w:r w:rsidRPr="004E31D8">
              <w:rPr>
                <w:rFonts w:ascii="Calibri" w:eastAsia="Times New Roman" w:hAnsi="Calibri" w:cs="Times New Roman"/>
                <w:i/>
                <w:color w:val="000000"/>
                <w:sz w:val="28"/>
                <w:szCs w:val="28"/>
              </w:rPr>
              <w:t>Артефакты</w:t>
            </w:r>
          </w:p>
        </w:tc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vAlign w:val="center"/>
          </w:tcPr>
          <w:p w:rsidR="00842534" w:rsidRPr="004E31D8" w:rsidRDefault="00842534" w:rsidP="004E31D8">
            <w:pPr>
              <w:jc w:val="center"/>
              <w:rPr>
                <w:rFonts w:ascii="Calibri" w:eastAsia="Times New Roman" w:hAnsi="Calibri" w:cs="Times New Roman"/>
                <w:i/>
                <w:color w:val="000000"/>
                <w:sz w:val="28"/>
                <w:szCs w:val="28"/>
              </w:rPr>
            </w:pPr>
            <w:r w:rsidRPr="004E31D8">
              <w:rPr>
                <w:rFonts w:ascii="Calibri" w:eastAsia="Times New Roman" w:hAnsi="Calibri" w:cs="Times New Roman"/>
                <w:i/>
                <w:color w:val="000000"/>
                <w:sz w:val="28"/>
                <w:szCs w:val="28"/>
              </w:rPr>
              <w:t>Чары</w:t>
            </w:r>
          </w:p>
        </w:tc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vAlign w:val="center"/>
          </w:tcPr>
          <w:p w:rsidR="00842534" w:rsidRPr="004E31D8" w:rsidRDefault="00842534" w:rsidP="004E31D8">
            <w:pPr>
              <w:jc w:val="center"/>
              <w:rPr>
                <w:rFonts w:ascii="Calibri" w:eastAsia="Times New Roman" w:hAnsi="Calibri" w:cs="Times New Roman"/>
                <w:i/>
                <w:color w:val="000000"/>
                <w:sz w:val="28"/>
                <w:szCs w:val="28"/>
              </w:rPr>
            </w:pPr>
            <w:r w:rsidRPr="004E31D8">
              <w:rPr>
                <w:rFonts w:ascii="Calibri" w:eastAsia="Times New Roman" w:hAnsi="Calibri" w:cs="Times New Roman"/>
                <w:i/>
                <w:color w:val="000000"/>
                <w:sz w:val="28"/>
                <w:szCs w:val="28"/>
              </w:rPr>
              <w:t>Земли</w:t>
            </w:r>
          </w:p>
        </w:tc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vAlign w:val="center"/>
          </w:tcPr>
          <w:p w:rsidR="00842534" w:rsidRPr="004E31D8" w:rsidRDefault="00842534" w:rsidP="004E31D8">
            <w:pPr>
              <w:jc w:val="center"/>
              <w:rPr>
                <w:rFonts w:ascii="Calibri" w:eastAsia="Times New Roman" w:hAnsi="Calibri" w:cs="Times New Roman"/>
                <w:i/>
                <w:color w:val="000000"/>
                <w:sz w:val="28"/>
                <w:szCs w:val="28"/>
              </w:rPr>
            </w:pPr>
            <w:r w:rsidRPr="004E31D8">
              <w:rPr>
                <w:rFonts w:ascii="Calibri" w:eastAsia="Times New Roman" w:hAnsi="Calibri" w:cs="Times New Roman"/>
                <w:i/>
                <w:color w:val="000000"/>
                <w:sz w:val="28"/>
                <w:szCs w:val="28"/>
              </w:rPr>
              <w:t>Мироходцы</w:t>
            </w:r>
          </w:p>
        </w:tc>
        <w:tc>
          <w:tcPr>
            <w:tcW w:w="1596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vAlign w:val="center"/>
          </w:tcPr>
          <w:p w:rsidR="00842534" w:rsidRPr="004E31D8" w:rsidRDefault="00842534" w:rsidP="004E31D8">
            <w:pPr>
              <w:jc w:val="center"/>
              <w:rPr>
                <w:rFonts w:ascii="Calibri" w:eastAsia="Times New Roman" w:hAnsi="Calibri" w:cs="Times New Roman"/>
                <w:i/>
                <w:color w:val="000000"/>
                <w:sz w:val="28"/>
                <w:szCs w:val="28"/>
              </w:rPr>
            </w:pPr>
            <w:r w:rsidRPr="004E31D8">
              <w:rPr>
                <w:rFonts w:ascii="Calibri" w:eastAsia="Times New Roman" w:hAnsi="Calibri" w:cs="Times New Roman"/>
                <w:i/>
                <w:color w:val="000000"/>
                <w:sz w:val="28"/>
                <w:szCs w:val="28"/>
              </w:rPr>
              <w:t>Заклинания</w:t>
            </w:r>
          </w:p>
        </w:tc>
      </w:tr>
      <w:tr w:rsidR="00842534" w:rsidTr="008E6165">
        <w:trPr>
          <w:jc w:val="center"/>
        </w:trPr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000000" w:themeFill="text1"/>
            <w:vAlign w:val="center"/>
          </w:tcPr>
          <w:p w:rsidR="00842534" w:rsidRPr="004E31D8" w:rsidRDefault="00842534" w:rsidP="004E31D8">
            <w:pPr>
              <w:jc w:val="center"/>
              <w:rPr>
                <w:rFonts w:ascii="Calibri" w:eastAsia="Times New Roman" w:hAnsi="Calibri" w:cs="Times New Roman"/>
                <w:color w:val="FFFFFF" w:themeColor="background1"/>
                <w:sz w:val="28"/>
                <w:szCs w:val="28"/>
              </w:rPr>
            </w:pPr>
            <w:r w:rsidRPr="004E31D8">
              <w:rPr>
                <w:rFonts w:ascii="Calibri" w:eastAsia="Times New Roman" w:hAnsi="Calibri" w:cs="Times New Roman"/>
                <w:color w:val="FFFFFF" w:themeColor="background1"/>
                <w:sz w:val="28"/>
                <w:szCs w:val="28"/>
              </w:rPr>
              <w:t>Чёрный</w:t>
            </w:r>
          </w:p>
        </w:tc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00B050"/>
            <w:vAlign w:val="center"/>
          </w:tcPr>
          <w:p w:rsidR="00842534" w:rsidRDefault="00842534" w:rsidP="004E31D8">
            <w:pPr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  <w:t>Зелёный</w:t>
            </w:r>
          </w:p>
        </w:tc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FFFFCC"/>
            <w:vAlign w:val="center"/>
          </w:tcPr>
          <w:p w:rsidR="00842534" w:rsidRDefault="00CA76F5" w:rsidP="004E31D8">
            <w:pPr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  <w:t>Белый</w:t>
            </w:r>
          </w:p>
        </w:tc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FF0000"/>
            <w:vAlign w:val="center"/>
          </w:tcPr>
          <w:p w:rsidR="00842534" w:rsidRDefault="00CA76F5" w:rsidP="004E31D8">
            <w:pPr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  <w:t>Красный</w:t>
            </w:r>
          </w:p>
        </w:tc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FF0000"/>
            <w:vAlign w:val="center"/>
          </w:tcPr>
          <w:p w:rsidR="00842534" w:rsidRDefault="00CA76F5" w:rsidP="004E31D8">
            <w:pPr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  <w:t>Красный</w:t>
            </w:r>
          </w:p>
        </w:tc>
        <w:tc>
          <w:tcPr>
            <w:tcW w:w="1596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0070C0"/>
            <w:vAlign w:val="center"/>
          </w:tcPr>
          <w:p w:rsidR="00842534" w:rsidRDefault="00CA76F5" w:rsidP="004E31D8">
            <w:pPr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  <w:t>Синий</w:t>
            </w:r>
          </w:p>
        </w:tc>
      </w:tr>
      <w:tr w:rsidR="00842534" w:rsidTr="008E6165">
        <w:trPr>
          <w:jc w:val="center"/>
        </w:trPr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FF0000"/>
            <w:vAlign w:val="center"/>
          </w:tcPr>
          <w:p w:rsidR="00842534" w:rsidRDefault="00842534" w:rsidP="004E31D8">
            <w:pPr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  <w:t>Красный</w:t>
            </w:r>
          </w:p>
        </w:tc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FF0000"/>
            <w:vAlign w:val="center"/>
          </w:tcPr>
          <w:p w:rsidR="00842534" w:rsidRDefault="00842534" w:rsidP="004E31D8">
            <w:pPr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  <w:t>Красный</w:t>
            </w:r>
          </w:p>
        </w:tc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00B050"/>
            <w:vAlign w:val="center"/>
          </w:tcPr>
          <w:p w:rsidR="00842534" w:rsidRDefault="00CA76F5" w:rsidP="004E31D8">
            <w:pPr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  <w:t>Зелёный</w:t>
            </w:r>
          </w:p>
        </w:tc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00B050"/>
            <w:vAlign w:val="center"/>
          </w:tcPr>
          <w:p w:rsidR="00842534" w:rsidRDefault="00CA76F5" w:rsidP="004E31D8">
            <w:pPr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  <w:t>Зелёный</w:t>
            </w:r>
          </w:p>
        </w:tc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FFFFCC"/>
            <w:vAlign w:val="center"/>
          </w:tcPr>
          <w:p w:rsidR="00842534" w:rsidRDefault="00CA76F5" w:rsidP="004E31D8">
            <w:pPr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  <w:t>Белый</w:t>
            </w:r>
          </w:p>
        </w:tc>
        <w:tc>
          <w:tcPr>
            <w:tcW w:w="1596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000000" w:themeFill="text1"/>
            <w:vAlign w:val="center"/>
          </w:tcPr>
          <w:p w:rsidR="00842534" w:rsidRPr="004E31D8" w:rsidRDefault="00CA76F5" w:rsidP="004E31D8">
            <w:pPr>
              <w:jc w:val="center"/>
              <w:rPr>
                <w:rFonts w:ascii="Calibri" w:eastAsia="Times New Roman" w:hAnsi="Calibri" w:cs="Times New Roman"/>
                <w:color w:val="FFFFFF" w:themeColor="background1"/>
                <w:sz w:val="28"/>
                <w:szCs w:val="28"/>
              </w:rPr>
            </w:pPr>
            <w:r w:rsidRPr="004E31D8">
              <w:rPr>
                <w:rFonts w:ascii="Calibri" w:eastAsia="Times New Roman" w:hAnsi="Calibri" w:cs="Times New Roman"/>
                <w:color w:val="FFFFFF" w:themeColor="background1"/>
                <w:sz w:val="28"/>
                <w:szCs w:val="28"/>
              </w:rPr>
              <w:t>Чёрный</w:t>
            </w:r>
          </w:p>
        </w:tc>
      </w:tr>
      <w:tr w:rsidR="00842534" w:rsidTr="008E6165">
        <w:trPr>
          <w:jc w:val="center"/>
        </w:trPr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FFFFCC"/>
            <w:vAlign w:val="center"/>
          </w:tcPr>
          <w:p w:rsidR="00842534" w:rsidRDefault="00842534" w:rsidP="004E31D8">
            <w:pPr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  <w:t>Белый</w:t>
            </w:r>
          </w:p>
        </w:tc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FFFFCC"/>
            <w:vAlign w:val="center"/>
          </w:tcPr>
          <w:p w:rsidR="00842534" w:rsidRDefault="00CA76F5" w:rsidP="004E31D8">
            <w:pPr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  <w:t>Белый</w:t>
            </w:r>
          </w:p>
        </w:tc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0070C0"/>
            <w:vAlign w:val="center"/>
          </w:tcPr>
          <w:p w:rsidR="00842534" w:rsidRDefault="00CA76F5" w:rsidP="004E31D8">
            <w:pPr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  <w:t>Синий</w:t>
            </w:r>
          </w:p>
        </w:tc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000000" w:themeFill="text1"/>
            <w:vAlign w:val="center"/>
          </w:tcPr>
          <w:p w:rsidR="00842534" w:rsidRPr="004E31D8" w:rsidRDefault="00CA76F5" w:rsidP="004E31D8">
            <w:pPr>
              <w:jc w:val="center"/>
              <w:rPr>
                <w:rFonts w:ascii="Calibri" w:eastAsia="Times New Roman" w:hAnsi="Calibri" w:cs="Times New Roman"/>
                <w:color w:val="FFFFFF" w:themeColor="background1"/>
                <w:sz w:val="28"/>
                <w:szCs w:val="28"/>
              </w:rPr>
            </w:pPr>
            <w:r w:rsidRPr="004E31D8">
              <w:rPr>
                <w:rFonts w:ascii="Calibri" w:eastAsia="Times New Roman" w:hAnsi="Calibri" w:cs="Times New Roman"/>
                <w:color w:val="FFFFFF" w:themeColor="background1"/>
                <w:sz w:val="28"/>
                <w:szCs w:val="28"/>
              </w:rPr>
              <w:t>Чёрный</w:t>
            </w:r>
          </w:p>
        </w:tc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00B050"/>
            <w:vAlign w:val="center"/>
          </w:tcPr>
          <w:p w:rsidR="00842534" w:rsidRDefault="00CA76F5" w:rsidP="004E31D8">
            <w:pPr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  <w:t>Зеленый</w:t>
            </w:r>
          </w:p>
        </w:tc>
        <w:tc>
          <w:tcPr>
            <w:tcW w:w="1596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FFFFCC"/>
            <w:vAlign w:val="center"/>
          </w:tcPr>
          <w:p w:rsidR="00842534" w:rsidRDefault="00CA76F5" w:rsidP="004E31D8">
            <w:pPr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  <w:t>Белый</w:t>
            </w:r>
          </w:p>
        </w:tc>
      </w:tr>
      <w:tr w:rsidR="00842534" w:rsidTr="008E6165">
        <w:trPr>
          <w:jc w:val="center"/>
        </w:trPr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0070C0"/>
            <w:vAlign w:val="center"/>
          </w:tcPr>
          <w:p w:rsidR="00842534" w:rsidRDefault="00842534" w:rsidP="004E31D8">
            <w:pPr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  <w:t>Синий</w:t>
            </w:r>
          </w:p>
        </w:tc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0070C0"/>
            <w:vAlign w:val="center"/>
          </w:tcPr>
          <w:p w:rsidR="00842534" w:rsidRDefault="00CA76F5" w:rsidP="004E31D8">
            <w:pPr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  <w:t>Синий</w:t>
            </w:r>
          </w:p>
        </w:tc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FF0000"/>
            <w:vAlign w:val="center"/>
          </w:tcPr>
          <w:p w:rsidR="00842534" w:rsidRDefault="00CA76F5" w:rsidP="004E31D8">
            <w:pPr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  <w:t>Красный</w:t>
            </w:r>
          </w:p>
        </w:tc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0070C0"/>
            <w:vAlign w:val="center"/>
          </w:tcPr>
          <w:p w:rsidR="00842534" w:rsidRDefault="00CA76F5" w:rsidP="004E31D8">
            <w:pPr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  <w:t>Синий</w:t>
            </w:r>
          </w:p>
        </w:tc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000000" w:themeFill="text1"/>
            <w:vAlign w:val="center"/>
          </w:tcPr>
          <w:p w:rsidR="00842534" w:rsidRPr="004E31D8" w:rsidRDefault="00CA76F5" w:rsidP="004E31D8">
            <w:pPr>
              <w:jc w:val="center"/>
              <w:rPr>
                <w:rFonts w:ascii="Calibri" w:eastAsia="Times New Roman" w:hAnsi="Calibri" w:cs="Times New Roman"/>
                <w:color w:val="FFFFFF" w:themeColor="background1"/>
                <w:sz w:val="28"/>
                <w:szCs w:val="28"/>
              </w:rPr>
            </w:pPr>
            <w:r w:rsidRPr="004E31D8">
              <w:rPr>
                <w:rFonts w:ascii="Calibri" w:eastAsia="Times New Roman" w:hAnsi="Calibri" w:cs="Times New Roman"/>
                <w:color w:val="FFFFFF" w:themeColor="background1"/>
                <w:sz w:val="28"/>
                <w:szCs w:val="28"/>
              </w:rPr>
              <w:t>Чёрный</w:t>
            </w:r>
          </w:p>
        </w:tc>
        <w:tc>
          <w:tcPr>
            <w:tcW w:w="1596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FF0000"/>
            <w:vAlign w:val="center"/>
          </w:tcPr>
          <w:p w:rsidR="00842534" w:rsidRDefault="00CA76F5" w:rsidP="004E31D8">
            <w:pPr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  <w:t>Красный</w:t>
            </w:r>
          </w:p>
        </w:tc>
      </w:tr>
      <w:tr w:rsidR="00842534" w:rsidTr="008E6165">
        <w:trPr>
          <w:jc w:val="center"/>
        </w:trPr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00B050"/>
            <w:vAlign w:val="center"/>
          </w:tcPr>
          <w:p w:rsidR="00842534" w:rsidRDefault="00842534" w:rsidP="004E31D8">
            <w:pPr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  <w:t>Зелёный</w:t>
            </w:r>
          </w:p>
        </w:tc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000000" w:themeFill="text1"/>
            <w:vAlign w:val="center"/>
          </w:tcPr>
          <w:p w:rsidR="00842534" w:rsidRPr="004E31D8" w:rsidRDefault="00CA76F5" w:rsidP="004E31D8">
            <w:pPr>
              <w:jc w:val="center"/>
              <w:rPr>
                <w:rFonts w:ascii="Calibri" w:eastAsia="Times New Roman" w:hAnsi="Calibri" w:cs="Times New Roman"/>
                <w:color w:val="FFFFFF" w:themeColor="background1"/>
                <w:sz w:val="28"/>
                <w:szCs w:val="28"/>
              </w:rPr>
            </w:pPr>
            <w:r w:rsidRPr="004E31D8">
              <w:rPr>
                <w:rFonts w:ascii="Calibri" w:eastAsia="Times New Roman" w:hAnsi="Calibri" w:cs="Times New Roman"/>
                <w:color w:val="FFFFFF" w:themeColor="background1"/>
                <w:sz w:val="28"/>
                <w:szCs w:val="28"/>
              </w:rPr>
              <w:t>Чёрный</w:t>
            </w:r>
          </w:p>
        </w:tc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000000" w:themeFill="text1"/>
            <w:vAlign w:val="center"/>
          </w:tcPr>
          <w:p w:rsidR="00842534" w:rsidRPr="004E31D8" w:rsidRDefault="00CA76F5" w:rsidP="004E31D8">
            <w:pPr>
              <w:jc w:val="center"/>
              <w:rPr>
                <w:rFonts w:ascii="Calibri" w:eastAsia="Times New Roman" w:hAnsi="Calibri" w:cs="Times New Roman"/>
                <w:color w:val="FFFFFF" w:themeColor="background1"/>
                <w:sz w:val="28"/>
                <w:szCs w:val="28"/>
              </w:rPr>
            </w:pPr>
            <w:r w:rsidRPr="004E31D8">
              <w:rPr>
                <w:rFonts w:ascii="Calibri" w:eastAsia="Times New Roman" w:hAnsi="Calibri" w:cs="Times New Roman"/>
                <w:color w:val="FFFFFF" w:themeColor="background1"/>
                <w:sz w:val="28"/>
                <w:szCs w:val="28"/>
              </w:rPr>
              <w:t>Чёрный</w:t>
            </w:r>
          </w:p>
        </w:tc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FFFFCC"/>
            <w:vAlign w:val="center"/>
          </w:tcPr>
          <w:p w:rsidR="00842534" w:rsidRDefault="00CA76F5" w:rsidP="004E31D8">
            <w:pPr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  <w:t>Белый</w:t>
            </w:r>
          </w:p>
        </w:tc>
        <w:tc>
          <w:tcPr>
            <w:tcW w:w="1595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0070C0"/>
            <w:vAlign w:val="center"/>
          </w:tcPr>
          <w:p w:rsidR="00842534" w:rsidRDefault="00CA76F5" w:rsidP="004E31D8">
            <w:pPr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  <w:t>Синий</w:t>
            </w:r>
          </w:p>
        </w:tc>
        <w:tc>
          <w:tcPr>
            <w:tcW w:w="1596" w:type="dxa"/>
            <w:tcBorders>
              <w:top w:val="single" w:sz="18" w:space="0" w:color="7F7F7F" w:themeColor="text1" w:themeTint="80"/>
              <w:bottom w:val="single" w:sz="18" w:space="0" w:color="7F7F7F" w:themeColor="text1" w:themeTint="80"/>
            </w:tcBorders>
            <w:shd w:val="clear" w:color="auto" w:fill="00B050"/>
            <w:vAlign w:val="center"/>
          </w:tcPr>
          <w:p w:rsidR="00842534" w:rsidRDefault="00CA76F5" w:rsidP="004E31D8">
            <w:pPr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</w:rPr>
              <w:t>Зелёный</w:t>
            </w:r>
          </w:p>
        </w:tc>
      </w:tr>
    </w:tbl>
    <w:p w:rsidR="00842534" w:rsidRDefault="00842534" w:rsidP="004E31D8">
      <w:pPr>
        <w:jc w:val="both"/>
        <w:rPr>
          <w:rFonts w:ascii="Calibri" w:eastAsia="Times New Roman" w:hAnsi="Calibri" w:cs="Times New Roman"/>
          <w:color w:val="000000"/>
          <w:sz w:val="28"/>
          <w:szCs w:val="28"/>
        </w:rPr>
      </w:pPr>
    </w:p>
    <w:p w:rsidR="00075364" w:rsidRDefault="008E6165" w:rsidP="004E31D8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36) </w:t>
      </w:r>
      <w:r w:rsidR="001D3146">
        <w:rPr>
          <w:rFonts w:eastAsia="Times New Roman" w:cs="Times New Roman"/>
          <w:color w:val="000000"/>
          <w:sz w:val="28"/>
          <w:szCs w:val="27"/>
        </w:rPr>
        <w:t xml:space="preserve">Основной вопрос при добавлении </w:t>
      </w:r>
      <w:proofErr w:type="spellStart"/>
      <w:r w:rsidR="001D3146">
        <w:rPr>
          <w:rFonts w:eastAsia="Times New Roman" w:cs="Times New Roman"/>
          <w:color w:val="000000"/>
          <w:sz w:val="28"/>
          <w:szCs w:val="27"/>
        </w:rPr>
        <w:t>ремувала</w:t>
      </w:r>
      <w:proofErr w:type="spellEnd"/>
      <w:r w:rsidR="001D3146">
        <w:rPr>
          <w:rFonts w:eastAsia="Times New Roman" w:cs="Times New Roman"/>
          <w:color w:val="000000"/>
          <w:sz w:val="28"/>
          <w:szCs w:val="27"/>
        </w:rPr>
        <w:t>: «Что важнее в данной ситуации, больше скорости или больше мощности?».</w:t>
      </w:r>
    </w:p>
    <w:p w:rsidR="001D3146" w:rsidRDefault="001D3146" w:rsidP="001D3146">
      <w:pPr>
        <w:pStyle w:val="a3"/>
        <w:numPr>
          <w:ilvl w:val="0"/>
          <w:numId w:val="16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Для контроля:</w:t>
      </w:r>
    </w:p>
    <w:p w:rsidR="001D3146" w:rsidRDefault="0036650C" w:rsidP="001D3146">
      <w:pPr>
        <w:pStyle w:val="a3"/>
        <w:numPr>
          <w:ilvl w:val="1"/>
          <w:numId w:val="16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Против </w:t>
      </w:r>
      <w:proofErr w:type="spellStart"/>
      <w:r>
        <w:rPr>
          <w:rFonts w:eastAsia="Times New Roman" w:cs="Times New Roman"/>
          <w:color w:val="000000"/>
          <w:sz w:val="28"/>
          <w:szCs w:val="27"/>
        </w:rPr>
        <w:t>агро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 xml:space="preserve"> – скорость </w:t>
      </w:r>
      <w:r>
        <w:rPr>
          <w:rFonts w:eastAsia="Times New Roman" w:cs="Times New Roman"/>
          <w:color w:val="000000"/>
          <w:sz w:val="28"/>
          <w:szCs w:val="27"/>
          <w:lang w:val="en-US"/>
        </w:rPr>
        <w:t>&gt;</w:t>
      </w:r>
      <w:r>
        <w:rPr>
          <w:rFonts w:eastAsia="Times New Roman" w:cs="Times New Roman"/>
          <w:color w:val="000000"/>
          <w:sz w:val="28"/>
          <w:szCs w:val="27"/>
        </w:rPr>
        <w:t>мощность</w:t>
      </w:r>
    </w:p>
    <w:p w:rsidR="0036650C" w:rsidRDefault="0036650C" w:rsidP="001D3146">
      <w:pPr>
        <w:pStyle w:val="a3"/>
        <w:numPr>
          <w:ilvl w:val="1"/>
          <w:numId w:val="16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Против контроля – мощность </w:t>
      </w:r>
      <w:r>
        <w:rPr>
          <w:rFonts w:eastAsia="Times New Roman" w:cs="Times New Roman"/>
          <w:color w:val="000000"/>
          <w:sz w:val="28"/>
          <w:szCs w:val="27"/>
          <w:lang w:val="en-US"/>
        </w:rPr>
        <w:t>&gt;</w:t>
      </w:r>
      <w:r>
        <w:rPr>
          <w:rFonts w:eastAsia="Times New Roman" w:cs="Times New Roman"/>
          <w:color w:val="000000"/>
          <w:sz w:val="28"/>
          <w:szCs w:val="27"/>
        </w:rPr>
        <w:t xml:space="preserve"> скорость</w:t>
      </w:r>
    </w:p>
    <w:p w:rsidR="0036650C" w:rsidRDefault="0036650C" w:rsidP="0036650C">
      <w:pPr>
        <w:pStyle w:val="a3"/>
        <w:numPr>
          <w:ilvl w:val="0"/>
          <w:numId w:val="16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Для </w:t>
      </w:r>
      <w:proofErr w:type="spellStart"/>
      <w:r>
        <w:rPr>
          <w:rFonts w:eastAsia="Times New Roman" w:cs="Times New Roman"/>
          <w:color w:val="000000"/>
          <w:sz w:val="28"/>
          <w:szCs w:val="27"/>
        </w:rPr>
        <w:t>агро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>:</w:t>
      </w:r>
    </w:p>
    <w:p w:rsidR="0036650C" w:rsidRDefault="0036650C" w:rsidP="0036650C">
      <w:pPr>
        <w:pStyle w:val="a3"/>
        <w:numPr>
          <w:ilvl w:val="1"/>
          <w:numId w:val="16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Против </w:t>
      </w:r>
      <w:proofErr w:type="spellStart"/>
      <w:r>
        <w:rPr>
          <w:rFonts w:eastAsia="Times New Roman" w:cs="Times New Roman"/>
          <w:color w:val="000000"/>
          <w:sz w:val="28"/>
          <w:szCs w:val="27"/>
        </w:rPr>
        <w:t>агро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 xml:space="preserve"> –мощность </w:t>
      </w:r>
      <w:r>
        <w:rPr>
          <w:rFonts w:eastAsia="Times New Roman" w:cs="Times New Roman"/>
          <w:color w:val="000000"/>
          <w:sz w:val="28"/>
          <w:szCs w:val="27"/>
          <w:lang w:val="en-US"/>
        </w:rPr>
        <w:t>&gt;</w:t>
      </w:r>
      <w:r>
        <w:rPr>
          <w:rFonts w:eastAsia="Times New Roman" w:cs="Times New Roman"/>
          <w:color w:val="000000"/>
          <w:sz w:val="28"/>
          <w:szCs w:val="27"/>
        </w:rPr>
        <w:t xml:space="preserve"> скорость</w:t>
      </w:r>
    </w:p>
    <w:p w:rsidR="0036650C" w:rsidRDefault="0036650C" w:rsidP="0036650C">
      <w:pPr>
        <w:pStyle w:val="a3"/>
        <w:numPr>
          <w:ilvl w:val="1"/>
          <w:numId w:val="16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Против контроля – скорость </w:t>
      </w:r>
      <w:r>
        <w:rPr>
          <w:rFonts w:eastAsia="Times New Roman" w:cs="Times New Roman"/>
          <w:color w:val="000000"/>
          <w:sz w:val="28"/>
          <w:szCs w:val="27"/>
          <w:lang w:val="en-US"/>
        </w:rPr>
        <w:t>&gt;</w:t>
      </w:r>
      <w:r>
        <w:rPr>
          <w:rFonts w:eastAsia="Times New Roman" w:cs="Times New Roman"/>
          <w:color w:val="000000"/>
          <w:sz w:val="28"/>
          <w:szCs w:val="27"/>
        </w:rPr>
        <w:t>мощность</w:t>
      </w:r>
    </w:p>
    <w:p w:rsidR="0036650C" w:rsidRDefault="0036650C" w:rsidP="0036650C">
      <w:pPr>
        <w:pStyle w:val="a3"/>
        <w:numPr>
          <w:ilvl w:val="0"/>
          <w:numId w:val="16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Для </w:t>
      </w:r>
      <w:proofErr w:type="spellStart"/>
      <w:r>
        <w:rPr>
          <w:rFonts w:eastAsia="Times New Roman" w:cs="Times New Roman"/>
          <w:color w:val="000000"/>
          <w:sz w:val="28"/>
          <w:szCs w:val="27"/>
        </w:rPr>
        <w:t>мидрейнджа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 xml:space="preserve"> – важно понять, к чему ближе колода, к </w:t>
      </w:r>
      <w:proofErr w:type="spellStart"/>
      <w:r>
        <w:rPr>
          <w:rFonts w:eastAsia="Times New Roman" w:cs="Times New Roman"/>
          <w:color w:val="000000"/>
          <w:sz w:val="28"/>
          <w:szCs w:val="27"/>
        </w:rPr>
        <w:t>битдауну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 xml:space="preserve"> (</w:t>
      </w:r>
      <w:proofErr w:type="spellStart"/>
      <w:r>
        <w:rPr>
          <w:rFonts w:eastAsia="Times New Roman" w:cs="Times New Roman"/>
          <w:color w:val="000000"/>
          <w:sz w:val="28"/>
          <w:szCs w:val="27"/>
        </w:rPr>
        <w:t>агро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 xml:space="preserve"> и </w:t>
      </w:r>
      <w:proofErr w:type="spellStart"/>
      <w:r>
        <w:rPr>
          <w:rFonts w:eastAsia="Times New Roman" w:cs="Times New Roman"/>
          <w:color w:val="000000"/>
          <w:sz w:val="28"/>
          <w:szCs w:val="27"/>
        </w:rPr>
        <w:t>бурн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>) или к контролю.</w:t>
      </w:r>
    </w:p>
    <w:p w:rsidR="0036650C" w:rsidRDefault="0036650C" w:rsidP="0036650C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37) </w:t>
      </w:r>
      <w:r w:rsidR="00916FD7">
        <w:rPr>
          <w:rFonts w:eastAsia="Times New Roman" w:cs="Times New Roman"/>
          <w:color w:val="000000"/>
          <w:sz w:val="28"/>
          <w:szCs w:val="27"/>
        </w:rPr>
        <w:t>Желательно иметь разнообразные</w:t>
      </w:r>
      <w:r w:rsidR="007708B5">
        <w:rPr>
          <w:rFonts w:eastAsia="Times New Roman" w:cs="Times New Roman"/>
          <w:color w:val="000000"/>
          <w:sz w:val="28"/>
          <w:szCs w:val="27"/>
        </w:rPr>
        <w:t xml:space="preserve"> </w:t>
      </w:r>
      <w:proofErr w:type="spellStart"/>
      <w:r w:rsidR="00916FD7">
        <w:rPr>
          <w:rFonts w:eastAsia="Times New Roman" w:cs="Times New Roman"/>
          <w:color w:val="000000"/>
          <w:sz w:val="28"/>
          <w:szCs w:val="27"/>
        </w:rPr>
        <w:t>ремувалы</w:t>
      </w:r>
      <w:proofErr w:type="spellEnd"/>
      <w:r w:rsidR="00916FD7">
        <w:rPr>
          <w:rFonts w:eastAsia="Times New Roman" w:cs="Times New Roman"/>
          <w:color w:val="000000"/>
          <w:sz w:val="28"/>
          <w:szCs w:val="27"/>
        </w:rPr>
        <w:t xml:space="preserve"> для различных ситуаций. При этом если несколько заклинаний, наносящих повреждения, делают друг друга лучше, то несколько одинаковых заклинаний, убивающих существ, как правило, ухудшают друг друга.</w:t>
      </w:r>
    </w:p>
    <w:p w:rsidR="00916FD7" w:rsidRDefault="00916FD7" w:rsidP="0036650C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38) Удаление чар и артефактов сейчас не является острым вопросом, в отличие от плана против мироходцев, что актуально для контроля и для колод с маленькими существами. Если вам нужно время для того, чтобы ваш план начал работать, то </w:t>
      </w:r>
      <w:r>
        <w:rPr>
          <w:rFonts w:eastAsia="Times New Roman" w:cs="Times New Roman"/>
          <w:color w:val="000000"/>
          <w:sz w:val="28"/>
          <w:szCs w:val="27"/>
        </w:rPr>
        <w:lastRenderedPageBreak/>
        <w:t>уничтожение не является обязательным, можно просто временно нейтрализовать угрозу</w:t>
      </w:r>
      <w:r w:rsidR="0034169F">
        <w:rPr>
          <w:rFonts w:eastAsia="Times New Roman" w:cs="Times New Roman"/>
          <w:color w:val="000000"/>
          <w:sz w:val="28"/>
          <w:szCs w:val="27"/>
        </w:rPr>
        <w:t>.</w:t>
      </w:r>
    </w:p>
    <w:p w:rsidR="0034169F" w:rsidRDefault="0034169F" w:rsidP="0036650C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39) Все существа в Магии в основном делятся на две категории:</w:t>
      </w:r>
    </w:p>
    <w:p w:rsidR="0034169F" w:rsidRDefault="0034169F" w:rsidP="0034169F">
      <w:pPr>
        <w:pStyle w:val="a3"/>
        <w:numPr>
          <w:ilvl w:val="0"/>
          <w:numId w:val="17"/>
        </w:numPr>
        <w:jc w:val="both"/>
        <w:rPr>
          <w:rFonts w:eastAsia="Times New Roman" w:cs="Times New Roman"/>
          <w:color w:val="000000"/>
          <w:sz w:val="28"/>
          <w:szCs w:val="27"/>
        </w:rPr>
      </w:pPr>
      <w:proofErr w:type="spellStart"/>
      <w:r w:rsidRPr="0034169F">
        <w:rPr>
          <w:rFonts w:eastAsia="Times New Roman" w:cs="Times New Roman"/>
          <w:color w:val="000000"/>
          <w:sz w:val="28"/>
          <w:szCs w:val="27"/>
        </w:rPr>
        <w:t>Baneslayers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 xml:space="preserve"> – существа, ценность которых заключается в них самих</w:t>
      </w:r>
      <w:r w:rsidR="00775F8E">
        <w:rPr>
          <w:rFonts w:eastAsia="Times New Roman" w:cs="Times New Roman"/>
          <w:color w:val="000000"/>
          <w:sz w:val="28"/>
          <w:szCs w:val="27"/>
        </w:rPr>
        <w:t>, в т.ч. в их нахождении на игровом поле</w:t>
      </w:r>
      <w:r>
        <w:rPr>
          <w:rFonts w:eastAsia="Times New Roman" w:cs="Times New Roman"/>
          <w:color w:val="000000"/>
          <w:sz w:val="28"/>
          <w:szCs w:val="27"/>
        </w:rPr>
        <w:t>.</w:t>
      </w:r>
      <w:r w:rsidR="004B442E">
        <w:rPr>
          <w:rFonts w:eastAsia="Times New Roman" w:cs="Times New Roman"/>
          <w:color w:val="000000"/>
          <w:sz w:val="28"/>
          <w:szCs w:val="27"/>
        </w:rPr>
        <w:t xml:space="preserve"> Они – основная цель многих </w:t>
      </w:r>
      <w:proofErr w:type="spellStart"/>
      <w:r w:rsidR="004B442E">
        <w:rPr>
          <w:rFonts w:eastAsia="Times New Roman" w:cs="Times New Roman"/>
          <w:color w:val="000000"/>
          <w:sz w:val="28"/>
          <w:szCs w:val="27"/>
        </w:rPr>
        <w:t>ремувалов</w:t>
      </w:r>
      <w:proofErr w:type="spellEnd"/>
      <w:r w:rsidR="004B442E">
        <w:rPr>
          <w:rFonts w:eastAsia="Times New Roman" w:cs="Times New Roman"/>
          <w:color w:val="000000"/>
          <w:sz w:val="28"/>
          <w:szCs w:val="27"/>
        </w:rPr>
        <w:t>.</w:t>
      </w:r>
    </w:p>
    <w:p w:rsidR="0034169F" w:rsidRDefault="0034169F" w:rsidP="0034169F">
      <w:pPr>
        <w:pStyle w:val="a3"/>
        <w:numPr>
          <w:ilvl w:val="0"/>
          <w:numId w:val="17"/>
        </w:numPr>
        <w:jc w:val="both"/>
        <w:rPr>
          <w:rFonts w:eastAsia="Times New Roman" w:cs="Times New Roman"/>
          <w:color w:val="000000"/>
          <w:sz w:val="28"/>
          <w:szCs w:val="27"/>
        </w:rPr>
      </w:pPr>
      <w:proofErr w:type="spellStart"/>
      <w:r w:rsidRPr="0034169F">
        <w:rPr>
          <w:rFonts w:eastAsia="Times New Roman" w:cs="Times New Roman"/>
          <w:color w:val="000000"/>
          <w:sz w:val="28"/>
          <w:szCs w:val="27"/>
        </w:rPr>
        <w:t>Mulldrifters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 xml:space="preserve"> – существа, ценность которых заключается вне их, т.е. в эффектах, которые они дают при выходе на поле или при их жертвовании</w:t>
      </w:r>
      <w:r w:rsidR="00775F8E">
        <w:rPr>
          <w:rFonts w:eastAsia="Times New Roman" w:cs="Times New Roman"/>
          <w:color w:val="000000"/>
          <w:sz w:val="28"/>
          <w:szCs w:val="27"/>
        </w:rPr>
        <w:t xml:space="preserve"> (</w:t>
      </w:r>
      <w:r w:rsidR="004B442E">
        <w:rPr>
          <w:rFonts w:eastAsia="Times New Roman" w:cs="Times New Roman"/>
          <w:color w:val="000000"/>
          <w:sz w:val="28"/>
          <w:szCs w:val="27"/>
        </w:rPr>
        <w:t xml:space="preserve">они </w:t>
      </w:r>
      <w:r w:rsidR="00775F8E">
        <w:rPr>
          <w:rFonts w:eastAsia="Times New Roman" w:cs="Times New Roman"/>
          <w:color w:val="000000"/>
          <w:sz w:val="28"/>
          <w:szCs w:val="27"/>
        </w:rPr>
        <w:t>функционируют как заклинания)</w:t>
      </w:r>
      <w:r>
        <w:rPr>
          <w:rFonts w:eastAsia="Times New Roman" w:cs="Times New Roman"/>
          <w:color w:val="000000"/>
          <w:sz w:val="28"/>
          <w:szCs w:val="27"/>
        </w:rPr>
        <w:t>.</w:t>
      </w:r>
      <w:r w:rsidR="007708B5">
        <w:rPr>
          <w:rFonts w:eastAsia="Times New Roman" w:cs="Times New Roman"/>
          <w:color w:val="000000"/>
          <w:sz w:val="28"/>
          <w:szCs w:val="27"/>
        </w:rPr>
        <w:t xml:space="preserve"> </w:t>
      </w:r>
      <w:proofErr w:type="spellStart"/>
      <w:r w:rsidR="004B442E">
        <w:rPr>
          <w:rFonts w:eastAsia="Times New Roman" w:cs="Times New Roman"/>
          <w:color w:val="000000"/>
          <w:sz w:val="28"/>
          <w:szCs w:val="27"/>
        </w:rPr>
        <w:t>Ремувалы</w:t>
      </w:r>
      <w:proofErr w:type="spellEnd"/>
      <w:r w:rsidR="004B442E">
        <w:rPr>
          <w:rFonts w:eastAsia="Times New Roman" w:cs="Times New Roman"/>
          <w:color w:val="000000"/>
          <w:sz w:val="28"/>
          <w:szCs w:val="27"/>
        </w:rPr>
        <w:t xml:space="preserve"> в основном бесполезно использовать против них (некоторые люди играют только их, делая </w:t>
      </w:r>
      <w:proofErr w:type="spellStart"/>
      <w:r w:rsidR="004B442E">
        <w:rPr>
          <w:rFonts w:eastAsia="Times New Roman" w:cs="Times New Roman"/>
          <w:color w:val="000000"/>
          <w:sz w:val="28"/>
          <w:szCs w:val="27"/>
        </w:rPr>
        <w:t>ремувалы</w:t>
      </w:r>
      <w:proofErr w:type="spellEnd"/>
      <w:r w:rsidR="004B442E">
        <w:rPr>
          <w:rFonts w:eastAsia="Times New Roman" w:cs="Times New Roman"/>
          <w:color w:val="000000"/>
          <w:sz w:val="28"/>
          <w:szCs w:val="27"/>
        </w:rPr>
        <w:t xml:space="preserve"> оппонента бесполезными).</w:t>
      </w:r>
    </w:p>
    <w:p w:rsidR="0034169F" w:rsidRPr="0034169F" w:rsidRDefault="0034169F" w:rsidP="0034169F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Ещё есть </w:t>
      </w:r>
      <w:r w:rsidRPr="0034169F">
        <w:rPr>
          <w:rFonts w:eastAsia="Times New Roman" w:cs="Times New Roman"/>
          <w:color w:val="000000"/>
          <w:sz w:val="28"/>
          <w:szCs w:val="27"/>
          <w:lang w:val="en-US"/>
        </w:rPr>
        <w:t>Titans</w:t>
      </w:r>
      <w:r w:rsidRPr="0034169F">
        <w:rPr>
          <w:rFonts w:eastAsia="Times New Roman" w:cs="Times New Roman"/>
          <w:color w:val="000000"/>
          <w:sz w:val="28"/>
          <w:szCs w:val="27"/>
        </w:rPr>
        <w:t xml:space="preserve"> – редкие существа, сочетающие в себе </w:t>
      </w:r>
      <w:proofErr w:type="spellStart"/>
      <w:r w:rsidRPr="0034169F">
        <w:rPr>
          <w:rFonts w:eastAsia="Times New Roman" w:cs="Times New Roman"/>
          <w:color w:val="000000"/>
          <w:sz w:val="28"/>
          <w:szCs w:val="27"/>
        </w:rPr>
        <w:t>Baneslayers</w:t>
      </w:r>
      <w:proofErr w:type="spellEnd"/>
      <w:r w:rsidRPr="0034169F">
        <w:rPr>
          <w:rFonts w:eastAsia="Times New Roman" w:cs="Times New Roman"/>
          <w:color w:val="000000"/>
          <w:sz w:val="28"/>
          <w:szCs w:val="27"/>
        </w:rPr>
        <w:t xml:space="preserve"> и </w:t>
      </w:r>
      <w:proofErr w:type="spellStart"/>
      <w:r w:rsidRPr="0034169F">
        <w:rPr>
          <w:rFonts w:eastAsia="Times New Roman" w:cs="Times New Roman"/>
          <w:color w:val="000000"/>
          <w:sz w:val="28"/>
          <w:szCs w:val="27"/>
        </w:rPr>
        <w:t>Mulldrifters</w:t>
      </w:r>
      <w:proofErr w:type="spellEnd"/>
      <w:r w:rsidRPr="0034169F">
        <w:rPr>
          <w:rFonts w:eastAsia="Times New Roman" w:cs="Times New Roman"/>
          <w:color w:val="000000"/>
          <w:sz w:val="28"/>
          <w:szCs w:val="27"/>
        </w:rPr>
        <w:t>.</w:t>
      </w:r>
    </w:p>
    <w:p w:rsidR="00C50E13" w:rsidRDefault="004B442E" w:rsidP="004E31D8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40) </w:t>
      </w:r>
      <w:proofErr w:type="spellStart"/>
      <w:r w:rsidRPr="0034169F">
        <w:rPr>
          <w:rFonts w:eastAsia="Times New Roman" w:cs="Times New Roman"/>
          <w:color w:val="000000"/>
          <w:sz w:val="28"/>
          <w:szCs w:val="27"/>
        </w:rPr>
        <w:t>Mulldrifters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 xml:space="preserve"> могут быть спокойно добавлены в колоду к </w:t>
      </w:r>
      <w:proofErr w:type="spellStart"/>
      <w:r w:rsidRPr="0034169F">
        <w:rPr>
          <w:rFonts w:eastAsia="Times New Roman" w:cs="Times New Roman"/>
          <w:color w:val="000000"/>
          <w:sz w:val="28"/>
          <w:szCs w:val="27"/>
        </w:rPr>
        <w:t>Baneslayers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 xml:space="preserve"> как заклинания, в ситуации наоборот мы становимся уязвимы к </w:t>
      </w:r>
      <w:proofErr w:type="spellStart"/>
      <w:r>
        <w:rPr>
          <w:rFonts w:eastAsia="Times New Roman" w:cs="Times New Roman"/>
          <w:color w:val="000000"/>
          <w:sz w:val="28"/>
          <w:szCs w:val="27"/>
        </w:rPr>
        <w:t>ремувалу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>.</w:t>
      </w:r>
    </w:p>
    <w:p w:rsidR="004B442E" w:rsidRDefault="004B442E" w:rsidP="004E31D8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41) </w:t>
      </w:r>
      <w:r w:rsidR="00EB3F60">
        <w:rPr>
          <w:rFonts w:eastAsia="Times New Roman" w:cs="Times New Roman"/>
          <w:color w:val="000000"/>
          <w:sz w:val="28"/>
          <w:szCs w:val="27"/>
        </w:rPr>
        <w:t xml:space="preserve">Чаще всего, в </w:t>
      </w:r>
      <w:proofErr w:type="spellStart"/>
      <w:r w:rsidR="00EB3F60">
        <w:rPr>
          <w:rFonts w:eastAsia="Times New Roman" w:cs="Times New Roman"/>
          <w:color w:val="000000"/>
          <w:sz w:val="28"/>
          <w:szCs w:val="27"/>
        </w:rPr>
        <w:t>сайдборде</w:t>
      </w:r>
      <w:proofErr w:type="spellEnd"/>
      <w:r w:rsidR="00EB3F60">
        <w:rPr>
          <w:rFonts w:eastAsia="Times New Roman" w:cs="Times New Roman"/>
          <w:color w:val="000000"/>
          <w:sz w:val="28"/>
          <w:szCs w:val="27"/>
        </w:rPr>
        <w:t xml:space="preserve"> (</w:t>
      </w:r>
      <w:r w:rsidR="00246447">
        <w:rPr>
          <w:rFonts w:eastAsia="Times New Roman" w:cs="Times New Roman"/>
          <w:color w:val="000000"/>
          <w:sz w:val="28"/>
          <w:szCs w:val="27"/>
        </w:rPr>
        <w:t xml:space="preserve">буфер с </w:t>
      </w:r>
      <w:r w:rsidR="00EB3F60">
        <w:rPr>
          <w:rFonts w:eastAsia="Times New Roman" w:cs="Times New Roman"/>
          <w:color w:val="000000"/>
          <w:sz w:val="28"/>
          <w:szCs w:val="27"/>
        </w:rPr>
        <w:t>15 доп. карт</w:t>
      </w:r>
      <w:r w:rsidR="00246447">
        <w:rPr>
          <w:rFonts w:eastAsia="Times New Roman" w:cs="Times New Roman"/>
          <w:color w:val="000000"/>
          <w:sz w:val="28"/>
          <w:szCs w:val="27"/>
        </w:rPr>
        <w:t>ами</w:t>
      </w:r>
      <w:r w:rsidR="00EB3F60">
        <w:rPr>
          <w:rFonts w:eastAsia="Times New Roman" w:cs="Times New Roman"/>
          <w:color w:val="000000"/>
          <w:sz w:val="28"/>
          <w:szCs w:val="27"/>
        </w:rPr>
        <w:t xml:space="preserve">) лежат карты, которые дают преимущества по </w:t>
      </w:r>
      <w:proofErr w:type="spellStart"/>
      <w:r w:rsidR="00EB3F60">
        <w:rPr>
          <w:rFonts w:eastAsia="Times New Roman" w:cs="Times New Roman"/>
          <w:color w:val="000000"/>
          <w:sz w:val="28"/>
          <w:szCs w:val="27"/>
        </w:rPr>
        <w:t>мане</w:t>
      </w:r>
      <w:proofErr w:type="spellEnd"/>
      <w:r w:rsidR="00246447">
        <w:rPr>
          <w:rFonts w:eastAsia="Times New Roman" w:cs="Times New Roman"/>
          <w:color w:val="000000"/>
          <w:sz w:val="28"/>
          <w:szCs w:val="27"/>
        </w:rPr>
        <w:t>, например, более дешёвые и ситуативные ответы на угрозы</w:t>
      </w:r>
      <w:r w:rsidR="00EB3F60">
        <w:rPr>
          <w:rFonts w:eastAsia="Times New Roman" w:cs="Times New Roman"/>
          <w:color w:val="000000"/>
          <w:sz w:val="28"/>
          <w:szCs w:val="27"/>
        </w:rPr>
        <w:t>.</w:t>
      </w:r>
    </w:p>
    <w:p w:rsidR="00246447" w:rsidRDefault="00246447" w:rsidP="004E31D8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42) </w:t>
      </w:r>
      <w:r w:rsidR="00B501F7">
        <w:rPr>
          <w:rFonts w:eastAsia="Times New Roman" w:cs="Times New Roman"/>
          <w:color w:val="000000"/>
          <w:sz w:val="28"/>
          <w:szCs w:val="27"/>
        </w:rPr>
        <w:t xml:space="preserve">Перед новой игрой с оппонентом мы должны понять, как он будет играть против нас после первого матча. Существа в </w:t>
      </w:r>
      <w:proofErr w:type="spellStart"/>
      <w:r w:rsidR="00B501F7">
        <w:rPr>
          <w:rFonts w:eastAsia="Times New Roman" w:cs="Times New Roman"/>
          <w:color w:val="000000"/>
          <w:sz w:val="28"/>
          <w:szCs w:val="27"/>
        </w:rPr>
        <w:t>сайдборде</w:t>
      </w:r>
      <w:proofErr w:type="spellEnd"/>
      <w:r w:rsidR="00B501F7">
        <w:rPr>
          <w:rFonts w:eastAsia="Times New Roman" w:cs="Times New Roman"/>
          <w:color w:val="000000"/>
          <w:sz w:val="28"/>
          <w:szCs w:val="27"/>
        </w:rPr>
        <w:t xml:space="preserve"> колод, которые не основаны на существах – всё ещё работающий старый трюк.</w:t>
      </w:r>
    </w:p>
    <w:p w:rsidR="00B501F7" w:rsidRDefault="00B501F7" w:rsidP="004E31D8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43) </w:t>
      </w:r>
      <w:r w:rsidR="001A4DEA">
        <w:rPr>
          <w:rFonts w:eastAsia="Times New Roman" w:cs="Times New Roman"/>
          <w:color w:val="000000"/>
          <w:sz w:val="28"/>
          <w:szCs w:val="27"/>
        </w:rPr>
        <w:t xml:space="preserve">Не показывайте противнику, сколько карт вы берёте из </w:t>
      </w:r>
      <w:proofErr w:type="spellStart"/>
      <w:r w:rsidR="001A4DEA">
        <w:rPr>
          <w:rFonts w:eastAsia="Times New Roman" w:cs="Times New Roman"/>
          <w:color w:val="000000"/>
          <w:sz w:val="28"/>
          <w:szCs w:val="27"/>
        </w:rPr>
        <w:t>сайдборда</w:t>
      </w:r>
      <w:proofErr w:type="spellEnd"/>
      <w:r w:rsidR="001A4DEA">
        <w:rPr>
          <w:rFonts w:eastAsia="Times New Roman" w:cs="Times New Roman"/>
          <w:color w:val="000000"/>
          <w:sz w:val="28"/>
          <w:szCs w:val="27"/>
        </w:rPr>
        <w:t>. Лучший способ – смешать все 75 карт, а потом вытащить 15, которые не будут играть.</w:t>
      </w:r>
      <w:r w:rsidR="006140F7">
        <w:rPr>
          <w:rFonts w:eastAsia="Times New Roman" w:cs="Times New Roman"/>
          <w:color w:val="000000"/>
          <w:sz w:val="28"/>
          <w:szCs w:val="27"/>
        </w:rPr>
        <w:t xml:space="preserve"> </w:t>
      </w:r>
      <w:r w:rsidR="004306A4">
        <w:rPr>
          <w:rFonts w:eastAsia="Times New Roman" w:cs="Times New Roman"/>
          <w:color w:val="000000"/>
          <w:sz w:val="28"/>
          <w:szCs w:val="27"/>
        </w:rPr>
        <w:t>Также можно мухлевать, меняя одну базовую землю на идентичную (оппонент не будет знать, что мы ничего не изменили)</w:t>
      </w:r>
      <w:r w:rsidR="00BA1BCB">
        <w:rPr>
          <w:rFonts w:eastAsia="Times New Roman" w:cs="Times New Roman"/>
          <w:color w:val="000000"/>
          <w:sz w:val="28"/>
          <w:szCs w:val="27"/>
        </w:rPr>
        <w:t>. И</w:t>
      </w:r>
      <w:r w:rsidR="004306A4">
        <w:rPr>
          <w:rFonts w:eastAsia="Times New Roman" w:cs="Times New Roman"/>
          <w:color w:val="000000"/>
          <w:sz w:val="28"/>
          <w:szCs w:val="27"/>
        </w:rPr>
        <w:t xml:space="preserve">ли же втасовать 4 карты из </w:t>
      </w:r>
      <w:proofErr w:type="spellStart"/>
      <w:r w:rsidR="004306A4">
        <w:rPr>
          <w:rFonts w:eastAsia="Times New Roman" w:cs="Times New Roman"/>
          <w:color w:val="000000"/>
          <w:sz w:val="28"/>
          <w:szCs w:val="27"/>
        </w:rPr>
        <w:t>сайдборда</w:t>
      </w:r>
      <w:proofErr w:type="spellEnd"/>
      <w:r w:rsidR="004306A4">
        <w:rPr>
          <w:rFonts w:eastAsia="Times New Roman" w:cs="Times New Roman"/>
          <w:color w:val="000000"/>
          <w:sz w:val="28"/>
          <w:szCs w:val="27"/>
        </w:rPr>
        <w:t xml:space="preserve"> и потом вернуть обратно </w:t>
      </w:r>
      <w:r w:rsidR="00BA1BCB">
        <w:rPr>
          <w:rFonts w:eastAsia="Times New Roman" w:cs="Times New Roman"/>
          <w:color w:val="000000"/>
          <w:sz w:val="28"/>
          <w:szCs w:val="27"/>
        </w:rPr>
        <w:t xml:space="preserve">в </w:t>
      </w:r>
      <w:proofErr w:type="spellStart"/>
      <w:r w:rsidR="00BA1BCB">
        <w:rPr>
          <w:rFonts w:eastAsia="Times New Roman" w:cs="Times New Roman"/>
          <w:color w:val="000000"/>
          <w:sz w:val="28"/>
          <w:szCs w:val="27"/>
        </w:rPr>
        <w:t>сайдборд</w:t>
      </w:r>
      <w:proofErr w:type="spellEnd"/>
      <w:r w:rsidR="00BA1BCB">
        <w:rPr>
          <w:rFonts w:eastAsia="Times New Roman" w:cs="Times New Roman"/>
          <w:color w:val="000000"/>
          <w:sz w:val="28"/>
          <w:szCs w:val="27"/>
        </w:rPr>
        <w:t xml:space="preserve"> либо полностью те же 4 карты, либо частично.</w:t>
      </w:r>
    </w:p>
    <w:p w:rsidR="00BA1BCB" w:rsidRDefault="00BA1BCB" w:rsidP="004E31D8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44) Наблюдайте за противником, пока он готовит колоду перед очередным матчем, ваша цель – понять, есть ли у него план против вас, сколько карт он заменил и т.п.</w:t>
      </w:r>
    </w:p>
    <w:p w:rsidR="00BA1BCB" w:rsidRDefault="00BA1BCB" w:rsidP="004E31D8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45) Старайтесь не менять ядро своей колоды, если только вы не уверены, что оно не справляется с колодой оппонента.</w:t>
      </w:r>
    </w:p>
    <w:p w:rsidR="00BA1BCB" w:rsidRDefault="00BA1BCB" w:rsidP="004E31D8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46) </w:t>
      </w:r>
      <w:r w:rsidR="00A43DD9">
        <w:rPr>
          <w:rFonts w:eastAsia="Times New Roman" w:cs="Times New Roman"/>
          <w:color w:val="000000"/>
          <w:sz w:val="28"/>
          <w:szCs w:val="27"/>
        </w:rPr>
        <w:t xml:space="preserve">Ошибки при составлении </w:t>
      </w:r>
      <w:proofErr w:type="spellStart"/>
      <w:r w:rsidR="00A43DD9">
        <w:rPr>
          <w:rFonts w:eastAsia="Times New Roman" w:cs="Times New Roman"/>
          <w:color w:val="000000"/>
          <w:sz w:val="28"/>
          <w:szCs w:val="27"/>
        </w:rPr>
        <w:t>сайдборда</w:t>
      </w:r>
      <w:proofErr w:type="spellEnd"/>
      <w:r w:rsidR="00A43DD9">
        <w:rPr>
          <w:rFonts w:eastAsia="Times New Roman" w:cs="Times New Roman"/>
          <w:color w:val="000000"/>
          <w:sz w:val="28"/>
          <w:szCs w:val="27"/>
        </w:rPr>
        <w:t>:</w:t>
      </w:r>
    </w:p>
    <w:p w:rsidR="00A43DD9" w:rsidRDefault="00A43DD9" w:rsidP="00A43DD9">
      <w:pPr>
        <w:pStyle w:val="a3"/>
        <w:numPr>
          <w:ilvl w:val="0"/>
          <w:numId w:val="18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Четвёртая копия заклинания, для которой у вас не нашлось места в основной колоде</w:t>
      </w:r>
    </w:p>
    <w:p w:rsidR="00A43DD9" w:rsidRDefault="00A43DD9" w:rsidP="00A43DD9">
      <w:pPr>
        <w:pStyle w:val="a3"/>
        <w:numPr>
          <w:ilvl w:val="0"/>
          <w:numId w:val="18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Карты </w:t>
      </w:r>
      <w:proofErr w:type="spellStart"/>
      <w:r>
        <w:rPr>
          <w:rFonts w:eastAsia="Times New Roman" w:cs="Times New Roman"/>
          <w:color w:val="000000"/>
          <w:sz w:val="28"/>
          <w:szCs w:val="27"/>
        </w:rPr>
        <w:t>сайдборда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 xml:space="preserve"> являются просто «хорошими картами», без учёта нашего плана игры</w:t>
      </w:r>
    </w:p>
    <w:p w:rsidR="00BA393C" w:rsidRDefault="00BA393C" w:rsidP="00BA393C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lastRenderedPageBreak/>
        <w:t>47) При игре против трёх игроков можно использовать особые карты:</w:t>
      </w:r>
    </w:p>
    <w:p w:rsidR="00BA393C" w:rsidRDefault="00BA393C" w:rsidP="00BA393C">
      <w:pPr>
        <w:pStyle w:val="a3"/>
        <w:numPr>
          <w:ilvl w:val="0"/>
          <w:numId w:val="19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  <w:lang w:val="en-US"/>
        </w:rPr>
        <w:t>R</w:t>
      </w:r>
      <w:proofErr w:type="spellStart"/>
      <w:r w:rsidRPr="00BA393C">
        <w:rPr>
          <w:rFonts w:eastAsia="Times New Roman" w:cs="Times New Roman"/>
          <w:color w:val="000000"/>
          <w:sz w:val="28"/>
          <w:szCs w:val="27"/>
        </w:rPr>
        <w:t>attlesnakes</w:t>
      </w:r>
      <w:proofErr w:type="spellEnd"/>
      <w:r w:rsidR="008F622D">
        <w:rPr>
          <w:rFonts w:eastAsia="Times New Roman" w:cs="Times New Roman"/>
          <w:color w:val="000000"/>
          <w:sz w:val="28"/>
          <w:szCs w:val="27"/>
        </w:rPr>
        <w:t xml:space="preserve"> </w:t>
      </w:r>
      <w:r w:rsidR="004262C6" w:rsidRPr="004262C6">
        <w:rPr>
          <w:rFonts w:eastAsia="Times New Roman" w:cs="Times New Roman"/>
          <w:color w:val="000000"/>
          <w:sz w:val="28"/>
          <w:szCs w:val="27"/>
        </w:rPr>
        <w:t xml:space="preserve">– </w:t>
      </w:r>
      <w:r w:rsidR="00966153" w:rsidRPr="00966153">
        <w:rPr>
          <w:rFonts w:eastAsia="Times New Roman" w:cs="Times New Roman"/>
          <w:color w:val="000000"/>
          <w:sz w:val="28"/>
          <w:szCs w:val="27"/>
        </w:rPr>
        <w:t>они подразумевают угрозу, которая удерживает людей от шуток с вами. Эти карты становятся лучше по мере того, как вс</w:t>
      </w:r>
      <w:r w:rsidR="00886B8E">
        <w:rPr>
          <w:rFonts w:eastAsia="Times New Roman" w:cs="Times New Roman"/>
          <w:color w:val="000000"/>
          <w:sz w:val="28"/>
          <w:szCs w:val="27"/>
        </w:rPr>
        <w:t>ё</w:t>
      </w:r>
      <w:r w:rsidR="00966153" w:rsidRPr="00966153">
        <w:rPr>
          <w:rFonts w:eastAsia="Times New Roman" w:cs="Times New Roman"/>
          <w:color w:val="000000"/>
          <w:sz w:val="28"/>
          <w:szCs w:val="27"/>
        </w:rPr>
        <w:t xml:space="preserve"> больше игроков присоединяются к вашей игре.</w:t>
      </w:r>
    </w:p>
    <w:p w:rsidR="00966153" w:rsidRDefault="00886B8E" w:rsidP="00BA393C">
      <w:pPr>
        <w:pStyle w:val="a3"/>
        <w:numPr>
          <w:ilvl w:val="0"/>
          <w:numId w:val="19"/>
        </w:numPr>
        <w:jc w:val="both"/>
        <w:rPr>
          <w:rFonts w:eastAsia="Times New Roman" w:cs="Times New Roman"/>
          <w:color w:val="000000"/>
          <w:sz w:val="28"/>
          <w:szCs w:val="27"/>
        </w:rPr>
      </w:pPr>
      <w:proofErr w:type="spellStart"/>
      <w:r w:rsidRPr="00886B8E">
        <w:rPr>
          <w:rFonts w:eastAsia="Times New Roman" w:cs="Times New Roman"/>
          <w:color w:val="000000"/>
          <w:sz w:val="28"/>
          <w:szCs w:val="27"/>
        </w:rPr>
        <w:t>Pigeons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 xml:space="preserve"> – карты, которые </w:t>
      </w:r>
      <w:r w:rsidRPr="00886B8E">
        <w:rPr>
          <w:rFonts w:eastAsia="Times New Roman" w:cs="Times New Roman"/>
          <w:color w:val="000000"/>
          <w:sz w:val="28"/>
          <w:szCs w:val="27"/>
        </w:rPr>
        <w:t>масштабируются по игрокам</w:t>
      </w:r>
      <w:r w:rsidR="004262C6">
        <w:rPr>
          <w:rFonts w:eastAsia="Times New Roman" w:cs="Times New Roman"/>
          <w:color w:val="000000"/>
          <w:sz w:val="28"/>
          <w:szCs w:val="27"/>
        </w:rPr>
        <w:t>, давая вам выгоду прямо пропорционально количеству оппонентов</w:t>
      </w:r>
      <w:r w:rsidRPr="00886B8E">
        <w:rPr>
          <w:rFonts w:eastAsia="Times New Roman" w:cs="Times New Roman"/>
          <w:color w:val="000000"/>
          <w:sz w:val="28"/>
          <w:szCs w:val="27"/>
        </w:rPr>
        <w:t xml:space="preserve">. Они могут быть чрезвычайно мощными и довольно распространены в многопользовательских играх, однако, вы должны быть осторожны, чтобы не </w:t>
      </w:r>
      <w:r w:rsidR="00CC5A3B">
        <w:rPr>
          <w:rFonts w:eastAsia="Times New Roman" w:cs="Times New Roman"/>
          <w:color w:val="000000"/>
          <w:sz w:val="28"/>
          <w:szCs w:val="27"/>
        </w:rPr>
        <w:t>навлечь</w:t>
      </w:r>
      <w:r w:rsidR="008F622D">
        <w:rPr>
          <w:rFonts w:eastAsia="Times New Roman" w:cs="Times New Roman"/>
          <w:color w:val="000000"/>
          <w:sz w:val="28"/>
          <w:szCs w:val="27"/>
        </w:rPr>
        <w:t xml:space="preserve"> </w:t>
      </w:r>
      <w:r w:rsidR="00CC5A3B">
        <w:rPr>
          <w:rFonts w:eastAsia="Times New Roman" w:cs="Times New Roman"/>
          <w:color w:val="000000"/>
          <w:sz w:val="28"/>
          <w:szCs w:val="27"/>
        </w:rPr>
        <w:t xml:space="preserve">на себя </w:t>
      </w:r>
      <w:r w:rsidRPr="00886B8E">
        <w:rPr>
          <w:rFonts w:eastAsia="Times New Roman" w:cs="Times New Roman"/>
          <w:color w:val="000000"/>
          <w:sz w:val="28"/>
          <w:szCs w:val="27"/>
        </w:rPr>
        <w:t xml:space="preserve">слишком много </w:t>
      </w:r>
      <w:r w:rsidR="00CC5A3B">
        <w:rPr>
          <w:rFonts w:eastAsia="Times New Roman" w:cs="Times New Roman"/>
          <w:color w:val="000000"/>
          <w:sz w:val="28"/>
          <w:szCs w:val="27"/>
        </w:rPr>
        <w:t>гнева</w:t>
      </w:r>
      <w:r w:rsidRPr="00886B8E">
        <w:rPr>
          <w:rFonts w:eastAsia="Times New Roman" w:cs="Times New Roman"/>
          <w:color w:val="000000"/>
          <w:sz w:val="28"/>
          <w:szCs w:val="27"/>
        </w:rPr>
        <w:t xml:space="preserve"> от остальн</w:t>
      </w:r>
      <w:r>
        <w:rPr>
          <w:rFonts w:eastAsia="Times New Roman" w:cs="Times New Roman"/>
          <w:color w:val="000000"/>
          <w:sz w:val="28"/>
          <w:szCs w:val="27"/>
        </w:rPr>
        <w:t xml:space="preserve">ых игроков, </w:t>
      </w:r>
      <w:r w:rsidR="00CC5A3B">
        <w:rPr>
          <w:rFonts w:eastAsia="Times New Roman" w:cs="Times New Roman"/>
          <w:color w:val="000000"/>
          <w:sz w:val="28"/>
          <w:szCs w:val="27"/>
        </w:rPr>
        <w:t>ведь</w:t>
      </w:r>
      <w:r>
        <w:rPr>
          <w:rFonts w:eastAsia="Times New Roman" w:cs="Times New Roman"/>
          <w:color w:val="000000"/>
          <w:sz w:val="28"/>
          <w:szCs w:val="27"/>
        </w:rPr>
        <w:t xml:space="preserve"> они могут временно объединит</w:t>
      </w:r>
      <w:r w:rsidR="004262C6">
        <w:rPr>
          <w:rFonts w:eastAsia="Times New Roman" w:cs="Times New Roman"/>
          <w:color w:val="000000"/>
          <w:sz w:val="28"/>
          <w:szCs w:val="27"/>
        </w:rPr>
        <w:t>ь</w:t>
      </w:r>
      <w:r>
        <w:rPr>
          <w:rFonts w:eastAsia="Times New Roman" w:cs="Times New Roman"/>
          <w:color w:val="000000"/>
          <w:sz w:val="28"/>
          <w:szCs w:val="27"/>
        </w:rPr>
        <w:t xml:space="preserve">ся против </w:t>
      </w:r>
      <w:r w:rsidR="00BF3D12">
        <w:rPr>
          <w:rFonts w:eastAsia="Times New Roman" w:cs="Times New Roman"/>
          <w:color w:val="000000"/>
          <w:sz w:val="28"/>
          <w:szCs w:val="27"/>
        </w:rPr>
        <w:t>вас</w:t>
      </w:r>
      <w:r w:rsidRPr="00886B8E">
        <w:rPr>
          <w:rFonts w:eastAsia="Times New Roman" w:cs="Times New Roman"/>
          <w:color w:val="000000"/>
          <w:sz w:val="28"/>
          <w:szCs w:val="27"/>
        </w:rPr>
        <w:t>.</w:t>
      </w:r>
    </w:p>
    <w:p w:rsidR="004262C6" w:rsidRDefault="004262C6" w:rsidP="00BA393C">
      <w:pPr>
        <w:pStyle w:val="a3"/>
        <w:numPr>
          <w:ilvl w:val="0"/>
          <w:numId w:val="19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  <w:lang w:val="en-US"/>
        </w:rPr>
        <w:t>P</w:t>
      </w:r>
      <w:proofErr w:type="spellStart"/>
      <w:r w:rsidRPr="004262C6">
        <w:rPr>
          <w:rFonts w:eastAsia="Times New Roman" w:cs="Times New Roman"/>
          <w:color w:val="000000"/>
          <w:sz w:val="28"/>
          <w:szCs w:val="27"/>
        </w:rPr>
        <w:t>lankton</w:t>
      </w:r>
      <w:proofErr w:type="spellEnd"/>
      <w:r>
        <w:rPr>
          <w:rFonts w:eastAsia="Times New Roman" w:cs="Times New Roman"/>
          <w:color w:val="000000"/>
          <w:sz w:val="28"/>
          <w:szCs w:val="27"/>
          <w:lang w:val="en-US"/>
        </w:rPr>
        <w:t>s</w:t>
      </w:r>
      <w:r w:rsidRPr="007272D5">
        <w:rPr>
          <w:rFonts w:eastAsia="Times New Roman" w:cs="Times New Roman"/>
          <w:color w:val="000000"/>
          <w:sz w:val="28"/>
          <w:szCs w:val="27"/>
        </w:rPr>
        <w:t xml:space="preserve"> – </w:t>
      </w:r>
      <w:r w:rsidR="007272D5">
        <w:rPr>
          <w:rFonts w:eastAsia="Times New Roman" w:cs="Times New Roman"/>
          <w:color w:val="000000"/>
          <w:sz w:val="28"/>
          <w:szCs w:val="27"/>
        </w:rPr>
        <w:t xml:space="preserve">тоже </w:t>
      </w:r>
      <w:r w:rsidR="007272D5" w:rsidRPr="00886B8E">
        <w:rPr>
          <w:rFonts w:eastAsia="Times New Roman" w:cs="Times New Roman"/>
          <w:color w:val="000000"/>
          <w:sz w:val="28"/>
          <w:szCs w:val="27"/>
        </w:rPr>
        <w:t>масштабируются по игрокам</w:t>
      </w:r>
      <w:r w:rsidR="007272D5">
        <w:rPr>
          <w:rFonts w:eastAsia="Times New Roman" w:cs="Times New Roman"/>
          <w:color w:val="000000"/>
          <w:sz w:val="28"/>
          <w:szCs w:val="27"/>
        </w:rPr>
        <w:t>, но дают бонусы всем играющим.</w:t>
      </w:r>
    </w:p>
    <w:p w:rsidR="004262C6" w:rsidRPr="007272D5" w:rsidRDefault="004262C6" w:rsidP="007272D5">
      <w:pPr>
        <w:pStyle w:val="a3"/>
        <w:numPr>
          <w:ilvl w:val="0"/>
          <w:numId w:val="19"/>
        </w:numPr>
        <w:jc w:val="both"/>
        <w:rPr>
          <w:rFonts w:eastAsia="Times New Roman" w:cs="Times New Roman"/>
          <w:color w:val="000000"/>
          <w:sz w:val="28"/>
          <w:szCs w:val="27"/>
        </w:rPr>
      </w:pPr>
      <w:proofErr w:type="spellStart"/>
      <w:r w:rsidRPr="004262C6">
        <w:rPr>
          <w:rFonts w:eastAsia="Times New Roman" w:cs="Times New Roman"/>
          <w:color w:val="000000"/>
          <w:sz w:val="28"/>
          <w:szCs w:val="27"/>
        </w:rPr>
        <w:t>Gorillas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 xml:space="preserve"> –</w:t>
      </w:r>
      <w:r w:rsidR="007708B5">
        <w:rPr>
          <w:rFonts w:eastAsia="Times New Roman" w:cs="Times New Roman"/>
          <w:color w:val="000000"/>
          <w:sz w:val="28"/>
          <w:szCs w:val="27"/>
        </w:rPr>
        <w:t xml:space="preserve"> </w:t>
      </w:r>
      <w:r w:rsidR="007272D5" w:rsidRPr="007272D5">
        <w:rPr>
          <w:rFonts w:eastAsia="Times New Roman" w:cs="Times New Roman"/>
          <w:color w:val="000000"/>
          <w:sz w:val="28"/>
          <w:szCs w:val="27"/>
        </w:rPr>
        <w:t>это большие эффекты, которые могут повлиять на игру, даже если в ней много всего происходит</w:t>
      </w:r>
      <w:r w:rsidR="007272D5">
        <w:rPr>
          <w:rFonts w:eastAsia="Times New Roman" w:cs="Times New Roman"/>
          <w:color w:val="000000"/>
          <w:sz w:val="28"/>
          <w:szCs w:val="27"/>
        </w:rPr>
        <w:t xml:space="preserve"> (заклинания с «ударом по области»  или очень могущественные существа)</w:t>
      </w:r>
      <w:r w:rsidR="007272D5" w:rsidRPr="007272D5">
        <w:rPr>
          <w:rFonts w:eastAsia="Times New Roman" w:cs="Times New Roman"/>
          <w:color w:val="000000"/>
          <w:sz w:val="28"/>
          <w:szCs w:val="27"/>
        </w:rPr>
        <w:t>.</w:t>
      </w:r>
    </w:p>
    <w:p w:rsidR="004262C6" w:rsidRDefault="004262C6" w:rsidP="00BA393C">
      <w:pPr>
        <w:pStyle w:val="a3"/>
        <w:numPr>
          <w:ilvl w:val="0"/>
          <w:numId w:val="19"/>
        </w:numPr>
        <w:jc w:val="both"/>
        <w:rPr>
          <w:rFonts w:eastAsia="Times New Roman" w:cs="Times New Roman"/>
          <w:color w:val="000000"/>
          <w:sz w:val="28"/>
          <w:szCs w:val="27"/>
        </w:rPr>
      </w:pPr>
      <w:proofErr w:type="spellStart"/>
      <w:r w:rsidRPr="004262C6">
        <w:rPr>
          <w:rFonts w:eastAsia="Times New Roman" w:cs="Times New Roman"/>
          <w:color w:val="000000"/>
          <w:sz w:val="28"/>
          <w:szCs w:val="27"/>
        </w:rPr>
        <w:t>Spiders</w:t>
      </w:r>
      <w:proofErr w:type="spellEnd"/>
      <w:r w:rsidR="007708B5">
        <w:rPr>
          <w:rFonts w:eastAsia="Times New Roman" w:cs="Times New Roman"/>
          <w:color w:val="000000"/>
          <w:sz w:val="28"/>
          <w:szCs w:val="27"/>
        </w:rPr>
        <w:t xml:space="preserve"> </w:t>
      </w:r>
      <w:r w:rsidRPr="007272D5">
        <w:rPr>
          <w:rFonts w:eastAsia="Times New Roman" w:cs="Times New Roman"/>
          <w:color w:val="000000"/>
          <w:sz w:val="28"/>
          <w:szCs w:val="27"/>
        </w:rPr>
        <w:t>–</w:t>
      </w:r>
      <w:r w:rsidR="007708B5">
        <w:rPr>
          <w:rFonts w:eastAsia="Times New Roman" w:cs="Times New Roman"/>
          <w:color w:val="000000"/>
          <w:sz w:val="28"/>
          <w:szCs w:val="27"/>
        </w:rPr>
        <w:t xml:space="preserve"> </w:t>
      </w:r>
      <w:r w:rsidR="007272D5">
        <w:rPr>
          <w:rFonts w:eastAsia="Times New Roman" w:cs="Times New Roman"/>
          <w:color w:val="000000"/>
          <w:sz w:val="28"/>
          <w:szCs w:val="27"/>
        </w:rPr>
        <w:t>«</w:t>
      </w:r>
      <w:r w:rsidR="007272D5" w:rsidRPr="007272D5">
        <w:rPr>
          <w:rFonts w:eastAsia="Times New Roman" w:cs="Times New Roman"/>
          <w:color w:val="000000"/>
          <w:sz w:val="28"/>
          <w:szCs w:val="27"/>
        </w:rPr>
        <w:t>подлы</w:t>
      </w:r>
      <w:r w:rsidR="007272D5">
        <w:rPr>
          <w:rFonts w:eastAsia="Times New Roman" w:cs="Times New Roman"/>
          <w:color w:val="000000"/>
          <w:sz w:val="28"/>
          <w:szCs w:val="27"/>
        </w:rPr>
        <w:t>е»</w:t>
      </w:r>
      <w:r w:rsidR="007272D5" w:rsidRPr="007272D5">
        <w:rPr>
          <w:rFonts w:eastAsia="Times New Roman" w:cs="Times New Roman"/>
          <w:color w:val="000000"/>
          <w:sz w:val="28"/>
          <w:szCs w:val="27"/>
        </w:rPr>
        <w:t xml:space="preserve"> карт</w:t>
      </w:r>
      <w:r w:rsidR="007272D5">
        <w:rPr>
          <w:rFonts w:eastAsia="Times New Roman" w:cs="Times New Roman"/>
          <w:color w:val="000000"/>
          <w:sz w:val="28"/>
          <w:szCs w:val="27"/>
        </w:rPr>
        <w:t>ы</w:t>
      </w:r>
      <w:r w:rsidR="007272D5" w:rsidRPr="007272D5">
        <w:rPr>
          <w:rFonts w:eastAsia="Times New Roman" w:cs="Times New Roman"/>
          <w:color w:val="000000"/>
          <w:sz w:val="28"/>
          <w:szCs w:val="27"/>
        </w:rPr>
        <w:t>, которые позволяют иметь хитрости в рукаве</w:t>
      </w:r>
      <w:r w:rsidR="007272D5">
        <w:rPr>
          <w:rFonts w:eastAsia="Times New Roman" w:cs="Times New Roman"/>
          <w:color w:val="000000"/>
          <w:sz w:val="28"/>
          <w:szCs w:val="27"/>
        </w:rPr>
        <w:t xml:space="preserve"> (</w:t>
      </w:r>
      <w:proofErr w:type="spellStart"/>
      <w:r w:rsidR="007272D5">
        <w:rPr>
          <w:rFonts w:eastAsia="Times New Roman" w:cs="Times New Roman"/>
          <w:color w:val="000000"/>
          <w:sz w:val="28"/>
          <w:szCs w:val="27"/>
        </w:rPr>
        <w:t>контрзаклинания</w:t>
      </w:r>
      <w:proofErr w:type="spellEnd"/>
      <w:r w:rsidR="007272D5">
        <w:rPr>
          <w:rFonts w:eastAsia="Times New Roman" w:cs="Times New Roman"/>
          <w:color w:val="000000"/>
          <w:sz w:val="28"/>
          <w:szCs w:val="27"/>
        </w:rPr>
        <w:t xml:space="preserve">, </w:t>
      </w:r>
      <w:r w:rsidR="00EA6BCC">
        <w:rPr>
          <w:rFonts w:eastAsia="Times New Roman" w:cs="Times New Roman"/>
          <w:color w:val="000000"/>
          <w:sz w:val="28"/>
          <w:szCs w:val="27"/>
        </w:rPr>
        <w:t>заклинания уничтожения чар или артефактов и т.п.</w:t>
      </w:r>
      <w:r w:rsidR="007272D5">
        <w:rPr>
          <w:rFonts w:eastAsia="Times New Roman" w:cs="Times New Roman"/>
          <w:color w:val="000000"/>
          <w:sz w:val="28"/>
          <w:szCs w:val="27"/>
        </w:rPr>
        <w:t>)</w:t>
      </w:r>
      <w:r w:rsidR="007272D5" w:rsidRPr="007272D5">
        <w:rPr>
          <w:rFonts w:eastAsia="Times New Roman" w:cs="Times New Roman"/>
          <w:color w:val="000000"/>
          <w:sz w:val="28"/>
          <w:szCs w:val="27"/>
        </w:rPr>
        <w:t>.</w:t>
      </w:r>
    </w:p>
    <w:p w:rsidR="004262C6" w:rsidRDefault="004262C6" w:rsidP="00BA393C">
      <w:pPr>
        <w:pStyle w:val="a3"/>
        <w:numPr>
          <w:ilvl w:val="0"/>
          <w:numId w:val="19"/>
        </w:numPr>
        <w:jc w:val="both"/>
        <w:rPr>
          <w:rFonts w:eastAsia="Times New Roman" w:cs="Times New Roman"/>
          <w:color w:val="000000"/>
          <w:sz w:val="28"/>
          <w:szCs w:val="27"/>
        </w:rPr>
      </w:pPr>
      <w:proofErr w:type="spellStart"/>
      <w:r w:rsidRPr="004262C6">
        <w:rPr>
          <w:rFonts w:eastAsia="Times New Roman" w:cs="Times New Roman"/>
          <w:color w:val="000000"/>
          <w:sz w:val="28"/>
          <w:szCs w:val="27"/>
        </w:rPr>
        <w:t>Cockroaches</w:t>
      </w:r>
      <w:proofErr w:type="spellEnd"/>
      <w:r w:rsidR="007708B5">
        <w:rPr>
          <w:rFonts w:eastAsia="Times New Roman" w:cs="Times New Roman"/>
          <w:color w:val="000000"/>
          <w:sz w:val="28"/>
          <w:szCs w:val="27"/>
        </w:rPr>
        <w:t xml:space="preserve"> </w:t>
      </w:r>
      <w:r w:rsidRPr="00BF3D12">
        <w:rPr>
          <w:rFonts w:eastAsia="Times New Roman" w:cs="Times New Roman"/>
          <w:color w:val="000000"/>
          <w:sz w:val="28"/>
          <w:szCs w:val="27"/>
        </w:rPr>
        <w:t>–</w:t>
      </w:r>
      <w:r w:rsidR="007708B5">
        <w:rPr>
          <w:rFonts w:eastAsia="Times New Roman" w:cs="Times New Roman"/>
          <w:color w:val="000000"/>
          <w:sz w:val="28"/>
          <w:szCs w:val="27"/>
        </w:rPr>
        <w:t xml:space="preserve"> </w:t>
      </w:r>
      <w:r w:rsidR="00BF3D12" w:rsidRPr="00BF3D12">
        <w:rPr>
          <w:rFonts w:eastAsia="Times New Roman" w:cs="Times New Roman"/>
          <w:color w:val="000000"/>
          <w:sz w:val="28"/>
          <w:szCs w:val="27"/>
        </w:rPr>
        <w:t>делают так, что вы никогда</w:t>
      </w:r>
      <w:r w:rsidR="00BF3D12">
        <w:rPr>
          <w:rFonts w:eastAsia="Times New Roman" w:cs="Times New Roman"/>
          <w:color w:val="000000"/>
          <w:sz w:val="28"/>
          <w:szCs w:val="27"/>
        </w:rPr>
        <w:t xml:space="preserve"> не умрете или не закончите свою игру</w:t>
      </w:r>
      <w:r w:rsidR="00BF3D12" w:rsidRPr="00BF3D12">
        <w:rPr>
          <w:rFonts w:eastAsia="Times New Roman" w:cs="Times New Roman"/>
          <w:color w:val="000000"/>
          <w:sz w:val="28"/>
          <w:szCs w:val="27"/>
        </w:rPr>
        <w:t>, позволяя вам обновлять или перерабатывать свои ресурсы.</w:t>
      </w:r>
    </w:p>
    <w:p w:rsidR="00BF3D12" w:rsidRDefault="00BF3D12" w:rsidP="00BF3D12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48) </w:t>
      </w:r>
      <w:r w:rsidR="00591F33">
        <w:rPr>
          <w:rFonts w:eastAsia="Times New Roman" w:cs="Times New Roman"/>
          <w:color w:val="000000"/>
          <w:sz w:val="28"/>
          <w:szCs w:val="27"/>
        </w:rPr>
        <w:t xml:space="preserve">Карты в </w:t>
      </w:r>
      <w:r w:rsidR="00591F33">
        <w:rPr>
          <w:rFonts w:eastAsia="Times New Roman" w:cs="Times New Roman"/>
          <w:color w:val="000000"/>
          <w:sz w:val="28"/>
          <w:szCs w:val="27"/>
          <w:lang w:val="en-US"/>
        </w:rPr>
        <w:t>Magic</w:t>
      </w:r>
      <w:r w:rsidR="007708B5">
        <w:rPr>
          <w:rFonts w:eastAsia="Times New Roman" w:cs="Times New Roman"/>
          <w:color w:val="000000"/>
          <w:sz w:val="28"/>
          <w:szCs w:val="27"/>
        </w:rPr>
        <w:t xml:space="preserve"> </w:t>
      </w:r>
      <w:r w:rsidR="00591F33">
        <w:rPr>
          <w:rFonts w:eastAsia="Times New Roman" w:cs="Times New Roman"/>
          <w:color w:val="000000"/>
          <w:sz w:val="28"/>
          <w:szCs w:val="27"/>
        </w:rPr>
        <w:t>оцениваются в контексте других карт и в зависимости от формата. Оценка происходит по двум параметрам:</w:t>
      </w:r>
    </w:p>
    <w:p w:rsidR="00591F33" w:rsidRDefault="00591F33" w:rsidP="00591F33">
      <w:pPr>
        <w:pStyle w:val="a3"/>
        <w:numPr>
          <w:ilvl w:val="0"/>
          <w:numId w:val="20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Уровень (её эффективность в целом)</w:t>
      </w:r>
    </w:p>
    <w:p w:rsidR="00591F33" w:rsidRDefault="00591F33" w:rsidP="00591F33">
      <w:pPr>
        <w:pStyle w:val="a3"/>
        <w:numPr>
          <w:ilvl w:val="0"/>
          <w:numId w:val="20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Синергия</w:t>
      </w:r>
    </w:p>
    <w:p w:rsidR="00591F33" w:rsidRDefault="00591F33" w:rsidP="00591F33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49) Уровень = эффект / стоимость</w:t>
      </w:r>
    </w:p>
    <w:p w:rsidR="00591F33" w:rsidRDefault="00591F33" w:rsidP="00591F33">
      <w:pPr>
        <w:pStyle w:val="a3"/>
        <w:numPr>
          <w:ilvl w:val="0"/>
          <w:numId w:val="21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 w:rsidRPr="00591F33">
        <w:rPr>
          <w:rFonts w:eastAsia="Times New Roman" w:cs="Times New Roman"/>
          <w:color w:val="000000"/>
          <w:sz w:val="28"/>
          <w:szCs w:val="27"/>
        </w:rPr>
        <w:t xml:space="preserve">Эффект - все, что способствует вашим попыткам выиграть игру. Это означает дать вам больше одного или нескольких ресурсов, или отнять один или несколько ресурсов у ваших оппонентов. </w:t>
      </w:r>
    </w:p>
    <w:p w:rsidR="00591F33" w:rsidRDefault="00591F33" w:rsidP="00591F33">
      <w:pPr>
        <w:pStyle w:val="a3"/>
        <w:jc w:val="both"/>
        <w:rPr>
          <w:rFonts w:eastAsia="Times New Roman" w:cs="Times New Roman"/>
          <w:color w:val="000000"/>
          <w:sz w:val="28"/>
          <w:szCs w:val="27"/>
        </w:rPr>
      </w:pPr>
      <w:r w:rsidRPr="00591F33">
        <w:rPr>
          <w:rFonts w:eastAsia="Times New Roman" w:cs="Times New Roman"/>
          <w:color w:val="000000"/>
          <w:sz w:val="28"/>
          <w:szCs w:val="27"/>
        </w:rPr>
        <w:t>Три основных типа ресурсов:</w:t>
      </w:r>
    </w:p>
    <w:p w:rsidR="00591F33" w:rsidRDefault="00591F33" w:rsidP="00591F33">
      <w:pPr>
        <w:pStyle w:val="a3"/>
        <w:numPr>
          <w:ilvl w:val="1"/>
          <w:numId w:val="21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Карты</w:t>
      </w:r>
      <w:r w:rsidR="00B01825">
        <w:rPr>
          <w:rFonts w:eastAsia="Times New Roman" w:cs="Times New Roman"/>
          <w:color w:val="000000"/>
          <w:sz w:val="28"/>
          <w:szCs w:val="27"/>
        </w:rPr>
        <w:t xml:space="preserve"> (в т.ч. и создаваемые жетоны)</w:t>
      </w:r>
    </w:p>
    <w:p w:rsidR="00591F33" w:rsidRDefault="00591F33" w:rsidP="00591F33">
      <w:pPr>
        <w:pStyle w:val="a3"/>
        <w:numPr>
          <w:ilvl w:val="1"/>
          <w:numId w:val="21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Темп</w:t>
      </w:r>
      <w:r w:rsidR="00B01825">
        <w:rPr>
          <w:rFonts w:eastAsia="Times New Roman" w:cs="Times New Roman"/>
          <w:color w:val="000000"/>
          <w:sz w:val="28"/>
          <w:szCs w:val="27"/>
        </w:rPr>
        <w:t xml:space="preserve"> (ресурс, который мы получаем каждый ход</w:t>
      </w:r>
      <w:r w:rsidR="00FC3914">
        <w:rPr>
          <w:rFonts w:eastAsia="Times New Roman" w:cs="Times New Roman"/>
          <w:color w:val="000000"/>
          <w:sz w:val="28"/>
          <w:szCs w:val="27"/>
        </w:rPr>
        <w:t xml:space="preserve"> </w:t>
      </w:r>
      <w:r w:rsidR="00B01825" w:rsidRPr="00B01825">
        <w:rPr>
          <w:rFonts w:eastAsia="Times New Roman" w:cs="Times New Roman"/>
          <w:color w:val="000000"/>
          <w:sz w:val="28"/>
          <w:szCs w:val="27"/>
        </w:rPr>
        <w:t>или в течение определенного промежутка времени</w:t>
      </w:r>
      <w:r w:rsidR="00B01825">
        <w:rPr>
          <w:rFonts w:eastAsia="Times New Roman" w:cs="Times New Roman"/>
          <w:color w:val="000000"/>
          <w:sz w:val="28"/>
          <w:szCs w:val="27"/>
        </w:rPr>
        <w:t xml:space="preserve">, 97% его </w:t>
      </w:r>
      <w:proofErr w:type="gramStart"/>
      <w:r w:rsidR="00B01825">
        <w:rPr>
          <w:rFonts w:eastAsia="Times New Roman" w:cs="Times New Roman"/>
          <w:color w:val="000000"/>
          <w:sz w:val="28"/>
          <w:szCs w:val="27"/>
        </w:rPr>
        <w:t>- это</w:t>
      </w:r>
      <w:proofErr w:type="gramEnd"/>
      <w:r w:rsidR="00B01825">
        <w:rPr>
          <w:rFonts w:eastAsia="Times New Roman" w:cs="Times New Roman"/>
          <w:color w:val="000000"/>
          <w:sz w:val="28"/>
          <w:szCs w:val="27"/>
        </w:rPr>
        <w:t xml:space="preserve"> мана)</w:t>
      </w:r>
    </w:p>
    <w:p w:rsidR="00591F33" w:rsidRPr="00591F33" w:rsidRDefault="00C43F98" w:rsidP="00591F33">
      <w:pPr>
        <w:pStyle w:val="a3"/>
        <w:numPr>
          <w:ilvl w:val="1"/>
          <w:numId w:val="21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noProof/>
          <w:color w:val="000000"/>
          <w:sz w:val="28"/>
          <w:szCs w:val="27"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-1905</wp:posOffset>
            </wp:positionH>
            <wp:positionV relativeFrom="paragraph">
              <wp:posOffset>1363345</wp:posOffset>
            </wp:positionV>
            <wp:extent cx="6633845" cy="2552065"/>
            <wp:effectExtent l="19050" t="0" r="0" b="0"/>
            <wp:wrapSquare wrapText="bothSides"/>
            <wp:docPr id="260" name="Рисунок 260" descr="C:\Users\Mori\AppData\Local\Temp\FineReader12.00\media\image14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6" descr="C:\Users\Mori\AppData\Local\Temp\FineReader12.00\media\image146.jpe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3845" cy="2552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91F33">
        <w:rPr>
          <w:rFonts w:eastAsia="Times New Roman" w:cs="Times New Roman"/>
          <w:color w:val="000000"/>
          <w:sz w:val="28"/>
          <w:szCs w:val="27"/>
        </w:rPr>
        <w:t>Жизн</w:t>
      </w:r>
      <w:r w:rsidR="00B01825">
        <w:rPr>
          <w:rFonts w:eastAsia="Times New Roman" w:cs="Times New Roman"/>
          <w:color w:val="000000"/>
          <w:sz w:val="28"/>
          <w:szCs w:val="27"/>
        </w:rPr>
        <w:t>ь (очки жизни, количество карт в библиотеке, которое вы ещё можете взять до проигрыша, количество жетонов яда, которое вы можете положить до проигрыша)</w:t>
      </w:r>
    </w:p>
    <w:p w:rsidR="00591F33" w:rsidRDefault="00B06F54" w:rsidP="00591F33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50) Таблица базовых стоимостей существ без способностей (С – любой цвет маны):</w:t>
      </w:r>
    </w:p>
    <w:p w:rsidR="00B06F54" w:rsidRDefault="00C43F98" w:rsidP="00591F33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51) При прочих равных, единица силы важнее единицы выносливости для небольших существ (2/1 </w:t>
      </w:r>
      <w:r w:rsidRPr="00C43F98">
        <w:rPr>
          <w:rFonts w:eastAsia="Times New Roman" w:cs="Times New Roman"/>
          <w:color w:val="000000"/>
          <w:sz w:val="28"/>
          <w:szCs w:val="27"/>
        </w:rPr>
        <w:t>&gt;</w:t>
      </w:r>
      <w:r>
        <w:rPr>
          <w:rFonts w:eastAsia="Times New Roman" w:cs="Times New Roman"/>
          <w:color w:val="000000"/>
          <w:sz w:val="28"/>
          <w:szCs w:val="27"/>
        </w:rPr>
        <w:t>1/2).</w:t>
      </w:r>
    </w:p>
    <w:p w:rsidR="00C43F98" w:rsidRDefault="00C43F98" w:rsidP="00591F33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52) Отталкиваясь от базовой стоимости, вы можете понимать, сколько вы платите за способности существа и сравнивать их с другими похожими существами, чтобы понять, а не переплачиваете ли вы.</w:t>
      </w:r>
    </w:p>
    <w:p w:rsidR="00C43F98" w:rsidRDefault="00FB1995" w:rsidP="00591F33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53) Стоимость способностей:</w:t>
      </w:r>
    </w:p>
    <w:p w:rsidR="0097615C" w:rsidRDefault="00FB1995" w:rsidP="004E31D8">
      <w:pPr>
        <w:pStyle w:val="a3"/>
        <w:numPr>
          <w:ilvl w:val="0"/>
          <w:numId w:val="21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Незначительные (пробивной удар, первый удар, </w:t>
      </w:r>
      <w:r w:rsidR="00383A34">
        <w:rPr>
          <w:rFonts w:eastAsia="Times New Roman" w:cs="Times New Roman"/>
          <w:color w:val="000000"/>
          <w:sz w:val="28"/>
          <w:szCs w:val="27"/>
        </w:rPr>
        <w:t xml:space="preserve">захват, </w:t>
      </w:r>
      <w:r w:rsidR="00CC6C7C">
        <w:rPr>
          <w:rFonts w:eastAsia="Times New Roman" w:cs="Times New Roman"/>
          <w:color w:val="000000"/>
          <w:sz w:val="28"/>
          <w:szCs w:val="27"/>
        </w:rPr>
        <w:t>смертельное касание, бдительность, миг, безудержность</w:t>
      </w:r>
      <w:r w:rsidR="005D2CB6">
        <w:rPr>
          <w:rFonts w:eastAsia="Times New Roman" w:cs="Times New Roman"/>
          <w:color w:val="000000"/>
          <w:sz w:val="28"/>
          <w:szCs w:val="27"/>
        </w:rPr>
        <w:t xml:space="preserve">) </w:t>
      </w:r>
      <w:r w:rsidR="005D2CB6" w:rsidRPr="005D2CB6">
        <w:rPr>
          <w:rFonts w:eastAsia="Times New Roman" w:cs="Times New Roman"/>
          <w:color w:val="000000"/>
          <w:sz w:val="28"/>
          <w:szCs w:val="27"/>
        </w:rPr>
        <w:t xml:space="preserve">стоят примерно половину </w:t>
      </w:r>
      <w:r w:rsidR="001F351C">
        <w:rPr>
          <w:rFonts w:eastAsia="Times New Roman" w:cs="Times New Roman"/>
          <w:color w:val="000000"/>
          <w:sz w:val="28"/>
          <w:szCs w:val="27"/>
        </w:rPr>
        <w:t xml:space="preserve">цветной </w:t>
      </w:r>
      <w:r w:rsidR="005D2CB6">
        <w:rPr>
          <w:rFonts w:eastAsia="Times New Roman" w:cs="Times New Roman"/>
          <w:color w:val="000000"/>
          <w:sz w:val="28"/>
          <w:szCs w:val="27"/>
        </w:rPr>
        <w:t>маны</w:t>
      </w:r>
      <w:r w:rsidR="001F351C">
        <w:rPr>
          <w:rFonts w:eastAsia="Times New Roman" w:cs="Times New Roman"/>
          <w:color w:val="000000"/>
          <w:sz w:val="28"/>
          <w:szCs w:val="27"/>
        </w:rPr>
        <w:t>.</w:t>
      </w:r>
    </w:p>
    <w:p w:rsidR="005D2CB6" w:rsidRDefault="005D2CB6" w:rsidP="004E31D8">
      <w:pPr>
        <w:pStyle w:val="a3"/>
        <w:numPr>
          <w:ilvl w:val="0"/>
          <w:numId w:val="21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Значительные (ускорение, цепь жизни, </w:t>
      </w:r>
      <w:proofErr w:type="spellStart"/>
      <w:r>
        <w:rPr>
          <w:rFonts w:eastAsia="Times New Roman" w:cs="Times New Roman"/>
          <w:color w:val="000000"/>
          <w:sz w:val="28"/>
          <w:szCs w:val="27"/>
        </w:rPr>
        <w:t>порчеустойчивость</w:t>
      </w:r>
      <w:proofErr w:type="spellEnd"/>
      <w:r>
        <w:rPr>
          <w:rFonts w:eastAsia="Times New Roman" w:cs="Times New Roman"/>
          <w:color w:val="000000"/>
          <w:sz w:val="28"/>
          <w:szCs w:val="27"/>
        </w:rPr>
        <w:t xml:space="preserve">, полёт) - </w:t>
      </w:r>
      <w:r w:rsidR="007E0BA4" w:rsidRPr="007E0BA4">
        <w:rPr>
          <w:rFonts w:eastAsia="Times New Roman" w:cs="Times New Roman"/>
          <w:color w:val="000000"/>
          <w:sz w:val="28"/>
          <w:szCs w:val="27"/>
        </w:rPr>
        <w:t xml:space="preserve">от половины до полной </w:t>
      </w:r>
      <w:r w:rsidR="001F351C">
        <w:rPr>
          <w:rFonts w:eastAsia="Times New Roman" w:cs="Times New Roman"/>
          <w:color w:val="000000"/>
          <w:sz w:val="28"/>
          <w:szCs w:val="27"/>
        </w:rPr>
        <w:t xml:space="preserve">цветной </w:t>
      </w:r>
      <w:r w:rsidR="007E0BA4" w:rsidRPr="007E0BA4">
        <w:rPr>
          <w:rFonts w:eastAsia="Times New Roman" w:cs="Times New Roman"/>
          <w:color w:val="000000"/>
          <w:sz w:val="28"/>
          <w:szCs w:val="27"/>
        </w:rPr>
        <w:t>маны</w:t>
      </w:r>
      <w:r w:rsidR="007E0BA4">
        <w:rPr>
          <w:rFonts w:eastAsia="Times New Roman" w:cs="Times New Roman"/>
          <w:color w:val="000000"/>
          <w:sz w:val="28"/>
          <w:szCs w:val="27"/>
        </w:rPr>
        <w:t xml:space="preserve">. Полёт, пусть и самая слабая из способностей, стоит ближе к целой </w:t>
      </w:r>
      <w:proofErr w:type="spellStart"/>
      <w:r w:rsidR="007E0BA4">
        <w:rPr>
          <w:rFonts w:eastAsia="Times New Roman" w:cs="Times New Roman"/>
          <w:color w:val="000000"/>
          <w:sz w:val="28"/>
          <w:szCs w:val="27"/>
        </w:rPr>
        <w:t>мане</w:t>
      </w:r>
      <w:proofErr w:type="spellEnd"/>
      <w:r w:rsidR="007E0BA4">
        <w:rPr>
          <w:rFonts w:eastAsia="Times New Roman" w:cs="Times New Roman"/>
          <w:color w:val="000000"/>
          <w:sz w:val="28"/>
          <w:szCs w:val="27"/>
        </w:rPr>
        <w:t>, чем к половине.</w:t>
      </w:r>
    </w:p>
    <w:p w:rsidR="00DD360F" w:rsidRDefault="00DD360F" w:rsidP="004E31D8">
      <w:pPr>
        <w:pStyle w:val="a3"/>
        <w:numPr>
          <w:ilvl w:val="0"/>
          <w:numId w:val="21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Двойной удар стоит больше одной </w:t>
      </w:r>
      <w:r w:rsidR="001F351C">
        <w:rPr>
          <w:rFonts w:eastAsia="Times New Roman" w:cs="Times New Roman"/>
          <w:color w:val="000000"/>
          <w:sz w:val="28"/>
          <w:szCs w:val="27"/>
        </w:rPr>
        <w:t xml:space="preserve">цветной </w:t>
      </w:r>
      <w:r>
        <w:rPr>
          <w:rFonts w:eastAsia="Times New Roman" w:cs="Times New Roman"/>
          <w:color w:val="000000"/>
          <w:sz w:val="28"/>
          <w:szCs w:val="27"/>
        </w:rPr>
        <w:t>маны.</w:t>
      </w:r>
    </w:p>
    <w:p w:rsidR="00DD360F" w:rsidRDefault="00DD360F" w:rsidP="004E31D8">
      <w:pPr>
        <w:pStyle w:val="a3"/>
        <w:numPr>
          <w:ilvl w:val="0"/>
          <w:numId w:val="21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Взятие карты – чуть меньше дву</w:t>
      </w:r>
      <w:r w:rsidR="00A5443D">
        <w:rPr>
          <w:rFonts w:eastAsia="Times New Roman" w:cs="Times New Roman"/>
          <w:color w:val="000000"/>
          <w:sz w:val="28"/>
          <w:szCs w:val="27"/>
        </w:rPr>
        <w:t xml:space="preserve">х </w:t>
      </w:r>
      <w:r w:rsidR="001F351C">
        <w:rPr>
          <w:rFonts w:eastAsia="Times New Roman" w:cs="Times New Roman"/>
          <w:color w:val="000000"/>
          <w:sz w:val="28"/>
          <w:szCs w:val="27"/>
        </w:rPr>
        <w:t xml:space="preserve">символов цветной </w:t>
      </w:r>
      <w:r w:rsidR="00A5443D">
        <w:rPr>
          <w:rFonts w:eastAsia="Times New Roman" w:cs="Times New Roman"/>
          <w:color w:val="000000"/>
          <w:sz w:val="28"/>
          <w:szCs w:val="27"/>
        </w:rPr>
        <w:t>маны в Стандарте</w:t>
      </w:r>
      <w:r w:rsidR="00A6413A">
        <w:rPr>
          <w:rFonts w:eastAsia="Times New Roman" w:cs="Times New Roman"/>
          <w:color w:val="000000"/>
          <w:sz w:val="28"/>
          <w:szCs w:val="27"/>
        </w:rPr>
        <w:t xml:space="preserve">, взятие двух карт – три </w:t>
      </w:r>
      <w:r w:rsidR="00634004">
        <w:rPr>
          <w:rFonts w:eastAsia="Times New Roman" w:cs="Times New Roman"/>
          <w:color w:val="000000"/>
          <w:sz w:val="28"/>
          <w:szCs w:val="27"/>
        </w:rPr>
        <w:t>маны, взятие трёх – пять маны</w:t>
      </w:r>
      <w:r w:rsidR="00A5443D">
        <w:rPr>
          <w:rFonts w:eastAsia="Times New Roman" w:cs="Times New Roman"/>
          <w:color w:val="000000"/>
          <w:sz w:val="28"/>
          <w:szCs w:val="27"/>
        </w:rPr>
        <w:t>.</w:t>
      </w:r>
    </w:p>
    <w:p w:rsidR="004740D3" w:rsidRDefault="004740D3" w:rsidP="004740D3">
      <w:pPr>
        <w:pStyle w:val="a3"/>
        <w:numPr>
          <w:ilvl w:val="0"/>
          <w:numId w:val="21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Карта в среднем стоит 2 жизни.</w:t>
      </w:r>
    </w:p>
    <w:p w:rsidR="004740D3" w:rsidRDefault="004740D3" w:rsidP="004E31D8">
      <w:pPr>
        <w:pStyle w:val="a3"/>
        <w:numPr>
          <w:ilvl w:val="0"/>
          <w:numId w:val="21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Защита от цвета </w:t>
      </w:r>
      <w:r w:rsidRPr="004740D3">
        <w:rPr>
          <w:rFonts w:eastAsia="Times New Roman" w:cs="Times New Roman"/>
          <w:color w:val="000000"/>
          <w:sz w:val="28"/>
          <w:szCs w:val="27"/>
        </w:rPr>
        <w:t>об</w:t>
      </w:r>
      <w:r w:rsidR="00A6413A">
        <w:rPr>
          <w:rFonts w:eastAsia="Times New Roman" w:cs="Times New Roman"/>
          <w:color w:val="000000"/>
          <w:sz w:val="28"/>
          <w:szCs w:val="27"/>
        </w:rPr>
        <w:t>ычно стоит чуть больше половины</w:t>
      </w:r>
      <w:r w:rsidR="007708B5">
        <w:rPr>
          <w:rFonts w:eastAsia="Times New Roman" w:cs="Times New Roman"/>
          <w:color w:val="000000"/>
          <w:sz w:val="28"/>
          <w:szCs w:val="27"/>
        </w:rPr>
        <w:t xml:space="preserve"> </w:t>
      </w:r>
      <w:r w:rsidR="001F351C">
        <w:rPr>
          <w:rFonts w:eastAsia="Times New Roman" w:cs="Times New Roman"/>
          <w:color w:val="000000"/>
          <w:sz w:val="28"/>
          <w:szCs w:val="27"/>
        </w:rPr>
        <w:t xml:space="preserve">цветной </w:t>
      </w:r>
      <w:r>
        <w:rPr>
          <w:rFonts w:eastAsia="Times New Roman" w:cs="Times New Roman"/>
          <w:color w:val="000000"/>
          <w:sz w:val="28"/>
          <w:szCs w:val="27"/>
        </w:rPr>
        <w:t>маны.</w:t>
      </w:r>
    </w:p>
    <w:p w:rsidR="004740D3" w:rsidRDefault="00A6413A" w:rsidP="004E31D8">
      <w:pPr>
        <w:pStyle w:val="a3"/>
        <w:numPr>
          <w:ilvl w:val="0"/>
          <w:numId w:val="21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+1/+1 стоит одну ману. </w:t>
      </w:r>
      <w:r w:rsidR="004740D3">
        <w:rPr>
          <w:rFonts w:eastAsia="Times New Roman" w:cs="Times New Roman"/>
          <w:color w:val="000000"/>
          <w:sz w:val="28"/>
          <w:szCs w:val="27"/>
        </w:rPr>
        <w:t>Повышение стоит чуть дешевле, чем +1/+1</w:t>
      </w:r>
    </w:p>
    <w:p w:rsidR="003357A1" w:rsidRDefault="003357A1" w:rsidP="004E31D8">
      <w:pPr>
        <w:pStyle w:val="a3"/>
        <w:numPr>
          <w:ilvl w:val="0"/>
          <w:numId w:val="21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Учитываем логику и здравый смысл, ведь существо 1/3 с ускорением хуже, чем существо 3/1 с ускорением, а существо </w:t>
      </w:r>
      <w:r w:rsidR="00DD360F">
        <w:rPr>
          <w:rFonts w:eastAsia="Times New Roman" w:cs="Times New Roman"/>
          <w:color w:val="000000"/>
          <w:sz w:val="28"/>
          <w:szCs w:val="27"/>
        </w:rPr>
        <w:t>6</w:t>
      </w:r>
      <w:r>
        <w:rPr>
          <w:rFonts w:eastAsia="Times New Roman" w:cs="Times New Roman"/>
          <w:color w:val="000000"/>
          <w:sz w:val="28"/>
          <w:szCs w:val="27"/>
        </w:rPr>
        <w:t>/</w:t>
      </w:r>
      <w:r w:rsidR="00DD360F">
        <w:rPr>
          <w:rFonts w:eastAsia="Times New Roman" w:cs="Times New Roman"/>
          <w:color w:val="000000"/>
          <w:sz w:val="28"/>
          <w:szCs w:val="27"/>
        </w:rPr>
        <w:t>1</w:t>
      </w:r>
      <w:r>
        <w:rPr>
          <w:rFonts w:eastAsia="Times New Roman" w:cs="Times New Roman"/>
          <w:color w:val="000000"/>
          <w:sz w:val="28"/>
          <w:szCs w:val="27"/>
        </w:rPr>
        <w:t xml:space="preserve"> со смертельным касанием </w:t>
      </w:r>
      <w:r w:rsidR="00DD360F">
        <w:rPr>
          <w:rFonts w:eastAsia="Times New Roman" w:cs="Times New Roman"/>
          <w:color w:val="000000"/>
          <w:sz w:val="28"/>
          <w:szCs w:val="27"/>
        </w:rPr>
        <w:t>хуже</w:t>
      </w:r>
      <w:r>
        <w:rPr>
          <w:rFonts w:eastAsia="Times New Roman" w:cs="Times New Roman"/>
          <w:color w:val="000000"/>
          <w:sz w:val="28"/>
          <w:szCs w:val="27"/>
        </w:rPr>
        <w:t xml:space="preserve"> обычного </w:t>
      </w:r>
      <w:r w:rsidR="00DD360F">
        <w:rPr>
          <w:rFonts w:eastAsia="Times New Roman" w:cs="Times New Roman"/>
          <w:color w:val="000000"/>
          <w:sz w:val="28"/>
          <w:szCs w:val="27"/>
        </w:rPr>
        <w:t>7</w:t>
      </w:r>
      <w:r>
        <w:rPr>
          <w:rFonts w:eastAsia="Times New Roman" w:cs="Times New Roman"/>
          <w:color w:val="000000"/>
          <w:sz w:val="28"/>
          <w:szCs w:val="27"/>
        </w:rPr>
        <w:t>/</w:t>
      </w:r>
      <w:r w:rsidR="00DD360F">
        <w:rPr>
          <w:rFonts w:eastAsia="Times New Roman" w:cs="Times New Roman"/>
          <w:color w:val="000000"/>
          <w:sz w:val="28"/>
          <w:szCs w:val="27"/>
        </w:rPr>
        <w:t>1</w:t>
      </w:r>
    </w:p>
    <w:p w:rsidR="00634004" w:rsidRDefault="00634004" w:rsidP="004E31D8">
      <w:pPr>
        <w:pStyle w:val="a3"/>
        <w:numPr>
          <w:ilvl w:val="0"/>
          <w:numId w:val="21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lastRenderedPageBreak/>
        <w:t>Земли, входящие в игру повёрнутыми, стоят одну ману.</w:t>
      </w:r>
    </w:p>
    <w:p w:rsidR="00634004" w:rsidRDefault="00634004" w:rsidP="00634004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 xml:space="preserve">54) </w:t>
      </w:r>
      <w:r w:rsidR="00F173A4">
        <w:rPr>
          <w:rFonts w:eastAsia="Times New Roman" w:cs="Times New Roman"/>
          <w:color w:val="000000"/>
          <w:sz w:val="28"/>
          <w:szCs w:val="27"/>
        </w:rPr>
        <w:t>Оценка нового сета</w:t>
      </w:r>
      <w:r w:rsidR="007509E5">
        <w:rPr>
          <w:rFonts w:eastAsia="Times New Roman" w:cs="Times New Roman"/>
          <w:color w:val="000000"/>
          <w:sz w:val="28"/>
          <w:szCs w:val="27"/>
        </w:rPr>
        <w:t xml:space="preserve"> и каждой карты в отдельности</w:t>
      </w:r>
      <w:r w:rsidR="00F173A4">
        <w:rPr>
          <w:rFonts w:eastAsia="Times New Roman" w:cs="Times New Roman"/>
          <w:color w:val="000000"/>
          <w:sz w:val="28"/>
          <w:szCs w:val="27"/>
        </w:rPr>
        <w:t>:</w:t>
      </w:r>
    </w:p>
    <w:p w:rsidR="00F173A4" w:rsidRDefault="008B0C33" w:rsidP="00F173A4">
      <w:pPr>
        <w:pStyle w:val="a3"/>
        <w:numPr>
          <w:ilvl w:val="0"/>
          <w:numId w:val="22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Эффективные карты (карты, которые ценнее, чем базовые; 1-я стратегия мышления)</w:t>
      </w:r>
    </w:p>
    <w:p w:rsidR="008B0C33" w:rsidRDefault="008B0C33" w:rsidP="00F173A4">
      <w:pPr>
        <w:pStyle w:val="a3"/>
        <w:numPr>
          <w:ilvl w:val="0"/>
          <w:numId w:val="22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Новые эффекты (как мы можем их использовать; 2-я стратегия мышления)</w:t>
      </w:r>
    </w:p>
    <w:p w:rsidR="008B0C33" w:rsidRDefault="008B0C33" w:rsidP="00F173A4">
      <w:pPr>
        <w:pStyle w:val="a3"/>
        <w:numPr>
          <w:ilvl w:val="0"/>
          <w:numId w:val="22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Сила карты в контексте других карт (3-я стратегия мышления)</w:t>
      </w:r>
    </w:p>
    <w:p w:rsidR="008B0C33" w:rsidRDefault="008B0C33" w:rsidP="008B0C33">
      <w:pPr>
        <w:pStyle w:val="a3"/>
        <w:numPr>
          <w:ilvl w:val="0"/>
          <w:numId w:val="22"/>
        </w:num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Ремейки (с</w:t>
      </w:r>
      <w:r w:rsidRPr="008B0C33">
        <w:rPr>
          <w:rFonts w:eastAsia="Times New Roman" w:cs="Times New Roman"/>
          <w:color w:val="000000"/>
          <w:sz w:val="28"/>
          <w:szCs w:val="27"/>
        </w:rPr>
        <w:t>равнение новых версий карт, которые делали возможной определенную стратегию, с более старыми работающими версиями</w:t>
      </w:r>
      <w:r>
        <w:rPr>
          <w:rFonts w:eastAsia="Times New Roman" w:cs="Times New Roman"/>
          <w:color w:val="000000"/>
          <w:sz w:val="28"/>
          <w:szCs w:val="27"/>
        </w:rPr>
        <w:t>; 4-я стратегия мышления)</w:t>
      </w:r>
    </w:p>
    <w:p w:rsidR="00035696" w:rsidRPr="007509E5" w:rsidRDefault="00035696" w:rsidP="007509E5">
      <w:pPr>
        <w:jc w:val="both"/>
        <w:rPr>
          <w:rFonts w:eastAsia="Times New Roman" w:cs="Times New Roman"/>
          <w:color w:val="000000"/>
          <w:sz w:val="28"/>
          <w:szCs w:val="27"/>
        </w:rPr>
      </w:pPr>
      <w:r>
        <w:rPr>
          <w:rFonts w:eastAsia="Times New Roman" w:cs="Times New Roman"/>
          <w:color w:val="000000"/>
          <w:sz w:val="28"/>
          <w:szCs w:val="27"/>
        </w:rPr>
        <w:t>55) Обычно, существуют 3-4 карт</w:t>
      </w:r>
      <w:r w:rsidR="007708B5">
        <w:rPr>
          <w:rFonts w:eastAsia="Times New Roman" w:cs="Times New Roman"/>
          <w:color w:val="000000"/>
          <w:sz w:val="28"/>
          <w:szCs w:val="27"/>
        </w:rPr>
        <w:t>ы</w:t>
      </w:r>
      <w:r>
        <w:rPr>
          <w:rFonts w:eastAsia="Times New Roman" w:cs="Times New Roman"/>
          <w:color w:val="000000"/>
          <w:sz w:val="28"/>
          <w:szCs w:val="27"/>
        </w:rPr>
        <w:t>, на которых держится формат Стандарт.</w:t>
      </w:r>
    </w:p>
    <w:sectPr w:rsidR="00035696" w:rsidRPr="007509E5" w:rsidSect="00EF3AB8">
      <w:footerReference w:type="default" r:id="rId11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2992" w:rsidRDefault="00DF2992" w:rsidP="00EF3AB8">
      <w:pPr>
        <w:spacing w:after="0" w:line="240" w:lineRule="auto"/>
      </w:pPr>
      <w:r>
        <w:separator/>
      </w:r>
    </w:p>
  </w:endnote>
  <w:endnote w:type="continuationSeparator" w:id="0">
    <w:p w:rsidR="00DF2992" w:rsidRDefault="00DF2992" w:rsidP="00EF3A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ans">
    <w:altName w:val="Arial"/>
    <w:panose1 w:val="00000000000000000000"/>
    <w:charset w:val="00"/>
    <w:family w:val="swiss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F3AB8" w:rsidRPr="00EF3AB8" w:rsidRDefault="00EF3AB8" w:rsidP="00EF3AB8">
    <w:pPr>
      <w:pStyle w:val="a8"/>
      <w:jc w:val="right"/>
    </w:pPr>
    <w:r>
      <w:t xml:space="preserve">Переведено и оформлено пользователем </w:t>
    </w:r>
    <w:r>
      <w:rPr>
        <w:lang w:val="en-US"/>
      </w:rPr>
      <w:t>Mori</w:t>
    </w:r>
    <w:r w:rsidRPr="00EF3AB8">
      <w:t xml:space="preserve"> </w:t>
    </w:r>
    <w:r>
      <w:t xml:space="preserve">с форума </w:t>
    </w:r>
    <w:proofErr w:type="spellStart"/>
    <w:r>
      <w:rPr>
        <w:lang w:val="en-US"/>
      </w:rPr>
      <w:t>Topdeck</w:t>
    </w:r>
    <w:proofErr w:type="spellEnd"/>
    <w:r w:rsidRPr="00EF3AB8">
      <w:t>.</w:t>
    </w:r>
    <w:proofErr w:type="spellStart"/>
    <w:r>
      <w:rPr>
        <w:lang w:val="en-US"/>
      </w:rPr>
      <w:t>ru</w:t>
    </w:r>
    <w:proofErr w:type="spellEnd"/>
  </w:p>
  <w:p w:rsidR="00EF3AB8" w:rsidRDefault="00EF3AB8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2992" w:rsidRDefault="00DF2992" w:rsidP="00EF3AB8">
      <w:pPr>
        <w:spacing w:after="0" w:line="240" w:lineRule="auto"/>
      </w:pPr>
      <w:r>
        <w:separator/>
      </w:r>
    </w:p>
  </w:footnote>
  <w:footnote w:type="continuationSeparator" w:id="0">
    <w:p w:rsidR="00DF2992" w:rsidRDefault="00DF2992" w:rsidP="00EF3AB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C24D5B"/>
    <w:multiLevelType w:val="hybridMultilevel"/>
    <w:tmpl w:val="9CD661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15696E"/>
    <w:multiLevelType w:val="hybridMultilevel"/>
    <w:tmpl w:val="30AE12C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755F5A"/>
    <w:multiLevelType w:val="hybridMultilevel"/>
    <w:tmpl w:val="9434FE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981994"/>
    <w:multiLevelType w:val="hybridMultilevel"/>
    <w:tmpl w:val="D8CED446"/>
    <w:lvl w:ilvl="0" w:tplc="0419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4" w15:restartNumberingAfterBreak="0">
    <w:nsid w:val="11A17AFA"/>
    <w:multiLevelType w:val="hybridMultilevel"/>
    <w:tmpl w:val="2ED63EB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F05CB1"/>
    <w:multiLevelType w:val="hybridMultilevel"/>
    <w:tmpl w:val="7CEC02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681A40"/>
    <w:multiLevelType w:val="hybridMultilevel"/>
    <w:tmpl w:val="8CF8A0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65705F"/>
    <w:multiLevelType w:val="hybridMultilevel"/>
    <w:tmpl w:val="68064A0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8079A4"/>
    <w:multiLevelType w:val="hybridMultilevel"/>
    <w:tmpl w:val="9906F5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E5049D"/>
    <w:multiLevelType w:val="hybridMultilevel"/>
    <w:tmpl w:val="48868BF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C17AD7"/>
    <w:multiLevelType w:val="hybridMultilevel"/>
    <w:tmpl w:val="BC988BB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8B7738"/>
    <w:multiLevelType w:val="hybridMultilevel"/>
    <w:tmpl w:val="EE0ABB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7D2944"/>
    <w:multiLevelType w:val="hybridMultilevel"/>
    <w:tmpl w:val="B094A1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092B93"/>
    <w:multiLevelType w:val="hybridMultilevel"/>
    <w:tmpl w:val="8CDEC5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A013BA2"/>
    <w:multiLevelType w:val="hybridMultilevel"/>
    <w:tmpl w:val="D1CC14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2248E3"/>
    <w:multiLevelType w:val="hybridMultilevel"/>
    <w:tmpl w:val="BBDA08C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AA4821"/>
    <w:multiLevelType w:val="hybridMultilevel"/>
    <w:tmpl w:val="AC0CEB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907369C"/>
    <w:multiLevelType w:val="hybridMultilevel"/>
    <w:tmpl w:val="7F2C250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496FC3"/>
    <w:multiLevelType w:val="hybridMultilevel"/>
    <w:tmpl w:val="CFBCE3B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D28719C"/>
    <w:multiLevelType w:val="hybridMultilevel"/>
    <w:tmpl w:val="1CBE21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F4D2AB6"/>
    <w:multiLevelType w:val="hybridMultilevel"/>
    <w:tmpl w:val="8D36F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B58425D"/>
    <w:multiLevelType w:val="hybridMultilevel"/>
    <w:tmpl w:val="78F24F8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F7169CE"/>
    <w:multiLevelType w:val="hybridMultilevel"/>
    <w:tmpl w:val="9C840B1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3"/>
  </w:num>
  <w:num w:numId="3">
    <w:abstractNumId w:val="7"/>
  </w:num>
  <w:num w:numId="4">
    <w:abstractNumId w:val="9"/>
  </w:num>
  <w:num w:numId="5">
    <w:abstractNumId w:val="8"/>
  </w:num>
  <w:num w:numId="6">
    <w:abstractNumId w:val="4"/>
  </w:num>
  <w:num w:numId="7">
    <w:abstractNumId w:val="6"/>
  </w:num>
  <w:num w:numId="8">
    <w:abstractNumId w:val="19"/>
  </w:num>
  <w:num w:numId="9">
    <w:abstractNumId w:val="15"/>
  </w:num>
  <w:num w:numId="10">
    <w:abstractNumId w:val="17"/>
  </w:num>
  <w:num w:numId="11">
    <w:abstractNumId w:val="11"/>
  </w:num>
  <w:num w:numId="12">
    <w:abstractNumId w:val="18"/>
  </w:num>
  <w:num w:numId="13">
    <w:abstractNumId w:val="3"/>
  </w:num>
  <w:num w:numId="14">
    <w:abstractNumId w:val="16"/>
  </w:num>
  <w:num w:numId="15">
    <w:abstractNumId w:val="5"/>
  </w:num>
  <w:num w:numId="16">
    <w:abstractNumId w:val="0"/>
  </w:num>
  <w:num w:numId="17">
    <w:abstractNumId w:val="22"/>
  </w:num>
  <w:num w:numId="18">
    <w:abstractNumId w:val="21"/>
  </w:num>
  <w:num w:numId="19">
    <w:abstractNumId w:val="12"/>
  </w:num>
  <w:num w:numId="20">
    <w:abstractNumId w:val="20"/>
  </w:num>
  <w:num w:numId="21">
    <w:abstractNumId w:val="1"/>
  </w:num>
  <w:num w:numId="22">
    <w:abstractNumId w:val="10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ocumentProtection w:edit="readOnly" w:formatting="1" w:enforcement="1" w:cryptProviderType="rsaAES" w:cryptAlgorithmClass="hash" w:cryptAlgorithmType="typeAny" w:cryptAlgorithmSid="14" w:cryptSpinCount="100000" w:hash="5RCdQfj4xZnMAGO1U8clp+QuVEB6xcV1E4PwlPCJNOI/ROJh8jXLp3pXYknDjtCaomEAK3wnulggBgsMn+IN2Q==" w:salt="HtZwXKah1P9BVChKP5vehQ==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5B4C"/>
    <w:rsid w:val="00035696"/>
    <w:rsid w:val="00075364"/>
    <w:rsid w:val="00077655"/>
    <w:rsid w:val="0009321A"/>
    <w:rsid w:val="000A4CAB"/>
    <w:rsid w:val="000C063F"/>
    <w:rsid w:val="000C4E91"/>
    <w:rsid w:val="000D5846"/>
    <w:rsid w:val="000E0D35"/>
    <w:rsid w:val="000E1AA5"/>
    <w:rsid w:val="001131B3"/>
    <w:rsid w:val="00113714"/>
    <w:rsid w:val="00133887"/>
    <w:rsid w:val="00133DD7"/>
    <w:rsid w:val="00163D1A"/>
    <w:rsid w:val="001A0906"/>
    <w:rsid w:val="001A4DEA"/>
    <w:rsid w:val="001B0E0F"/>
    <w:rsid w:val="001D0B19"/>
    <w:rsid w:val="001D3146"/>
    <w:rsid w:val="001F351C"/>
    <w:rsid w:val="001F38D9"/>
    <w:rsid w:val="00246447"/>
    <w:rsid w:val="002B211F"/>
    <w:rsid w:val="002C5FA7"/>
    <w:rsid w:val="002D681B"/>
    <w:rsid w:val="003011F3"/>
    <w:rsid w:val="003142D5"/>
    <w:rsid w:val="003357A1"/>
    <w:rsid w:val="00336C23"/>
    <w:rsid w:val="0034169F"/>
    <w:rsid w:val="003649F8"/>
    <w:rsid w:val="0036650C"/>
    <w:rsid w:val="00373650"/>
    <w:rsid w:val="00375069"/>
    <w:rsid w:val="00383A34"/>
    <w:rsid w:val="003C6F3A"/>
    <w:rsid w:val="003E14B0"/>
    <w:rsid w:val="003E63A0"/>
    <w:rsid w:val="003E6A46"/>
    <w:rsid w:val="004138C6"/>
    <w:rsid w:val="004230D7"/>
    <w:rsid w:val="004262C6"/>
    <w:rsid w:val="004306A4"/>
    <w:rsid w:val="00467543"/>
    <w:rsid w:val="004740D3"/>
    <w:rsid w:val="00486931"/>
    <w:rsid w:val="00496CC7"/>
    <w:rsid w:val="004A185C"/>
    <w:rsid w:val="004A5DB5"/>
    <w:rsid w:val="004B442E"/>
    <w:rsid w:val="004C7410"/>
    <w:rsid w:val="004D7356"/>
    <w:rsid w:val="004E31D8"/>
    <w:rsid w:val="004F43B8"/>
    <w:rsid w:val="00514046"/>
    <w:rsid w:val="0051565B"/>
    <w:rsid w:val="00526CBF"/>
    <w:rsid w:val="0054097B"/>
    <w:rsid w:val="00591F33"/>
    <w:rsid w:val="005B6EE1"/>
    <w:rsid w:val="005D0E4E"/>
    <w:rsid w:val="005D2CB6"/>
    <w:rsid w:val="00604AA7"/>
    <w:rsid w:val="00613FF4"/>
    <w:rsid w:val="006140F7"/>
    <w:rsid w:val="00622328"/>
    <w:rsid w:val="006272E9"/>
    <w:rsid w:val="00634004"/>
    <w:rsid w:val="00637398"/>
    <w:rsid w:val="00655B4C"/>
    <w:rsid w:val="0067199C"/>
    <w:rsid w:val="00722711"/>
    <w:rsid w:val="00726A20"/>
    <w:rsid w:val="007272D5"/>
    <w:rsid w:val="007509E5"/>
    <w:rsid w:val="007708B5"/>
    <w:rsid w:val="00775F8E"/>
    <w:rsid w:val="007D7850"/>
    <w:rsid w:val="007E0BA4"/>
    <w:rsid w:val="007E1EEC"/>
    <w:rsid w:val="00816653"/>
    <w:rsid w:val="00826B3F"/>
    <w:rsid w:val="00840003"/>
    <w:rsid w:val="00842534"/>
    <w:rsid w:val="008812CD"/>
    <w:rsid w:val="00884B26"/>
    <w:rsid w:val="00886B8E"/>
    <w:rsid w:val="008B0C33"/>
    <w:rsid w:val="008B4255"/>
    <w:rsid w:val="008B4D2A"/>
    <w:rsid w:val="008E6165"/>
    <w:rsid w:val="008F622D"/>
    <w:rsid w:val="008F67F3"/>
    <w:rsid w:val="008F70CE"/>
    <w:rsid w:val="00916FD7"/>
    <w:rsid w:val="009226A8"/>
    <w:rsid w:val="00930907"/>
    <w:rsid w:val="00946C1E"/>
    <w:rsid w:val="00966153"/>
    <w:rsid w:val="0097615C"/>
    <w:rsid w:val="009E31C8"/>
    <w:rsid w:val="00A11D49"/>
    <w:rsid w:val="00A14E8C"/>
    <w:rsid w:val="00A43DD9"/>
    <w:rsid w:val="00A447A1"/>
    <w:rsid w:val="00A50D9C"/>
    <w:rsid w:val="00A5443D"/>
    <w:rsid w:val="00A624DE"/>
    <w:rsid w:val="00A6413A"/>
    <w:rsid w:val="00A67314"/>
    <w:rsid w:val="00A96784"/>
    <w:rsid w:val="00AB1903"/>
    <w:rsid w:val="00AE4D95"/>
    <w:rsid w:val="00B01825"/>
    <w:rsid w:val="00B06F54"/>
    <w:rsid w:val="00B24EB6"/>
    <w:rsid w:val="00B37677"/>
    <w:rsid w:val="00B4137C"/>
    <w:rsid w:val="00B501F7"/>
    <w:rsid w:val="00B54547"/>
    <w:rsid w:val="00B87524"/>
    <w:rsid w:val="00BA1BCB"/>
    <w:rsid w:val="00BA393C"/>
    <w:rsid w:val="00BB0E9B"/>
    <w:rsid w:val="00BB1A46"/>
    <w:rsid w:val="00BB224C"/>
    <w:rsid w:val="00BC4A92"/>
    <w:rsid w:val="00BF3D12"/>
    <w:rsid w:val="00C26D5B"/>
    <w:rsid w:val="00C43F98"/>
    <w:rsid w:val="00C45C5C"/>
    <w:rsid w:val="00C50E13"/>
    <w:rsid w:val="00C7084A"/>
    <w:rsid w:val="00CA1769"/>
    <w:rsid w:val="00CA76F5"/>
    <w:rsid w:val="00CB02F2"/>
    <w:rsid w:val="00CB21F9"/>
    <w:rsid w:val="00CC5A3B"/>
    <w:rsid w:val="00CC6C7C"/>
    <w:rsid w:val="00CD04C5"/>
    <w:rsid w:val="00CF7089"/>
    <w:rsid w:val="00D33E68"/>
    <w:rsid w:val="00D6479F"/>
    <w:rsid w:val="00D8327E"/>
    <w:rsid w:val="00D91F87"/>
    <w:rsid w:val="00DD360F"/>
    <w:rsid w:val="00DF2992"/>
    <w:rsid w:val="00DF7FD4"/>
    <w:rsid w:val="00E01C08"/>
    <w:rsid w:val="00E20663"/>
    <w:rsid w:val="00E276AE"/>
    <w:rsid w:val="00E56A58"/>
    <w:rsid w:val="00E8106C"/>
    <w:rsid w:val="00EA6BCC"/>
    <w:rsid w:val="00EA70F5"/>
    <w:rsid w:val="00EB3F60"/>
    <w:rsid w:val="00EF3AB8"/>
    <w:rsid w:val="00F173A4"/>
    <w:rsid w:val="00F22481"/>
    <w:rsid w:val="00F32D38"/>
    <w:rsid w:val="00F718E2"/>
    <w:rsid w:val="00F93E4A"/>
    <w:rsid w:val="00FB1995"/>
    <w:rsid w:val="00FC3914"/>
    <w:rsid w:val="00FD1E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75EC65"/>
  <w15:docId w15:val="{4324BB27-6695-4C90-8DB8-3A355A60D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A17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55B4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93E4A"/>
    <w:rPr>
      <w:color w:val="0000FF" w:themeColor="hyperlink"/>
      <w:u w:val="single"/>
    </w:rPr>
  </w:style>
  <w:style w:type="table" w:styleId="a5">
    <w:name w:val="Table Grid"/>
    <w:basedOn w:val="a1"/>
    <w:uiPriority w:val="59"/>
    <w:rsid w:val="00842534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B06F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06F54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EF3AB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EF3AB8"/>
  </w:style>
  <w:style w:type="paragraph" w:styleId="aa">
    <w:name w:val="footer"/>
    <w:basedOn w:val="a"/>
    <w:link w:val="ab"/>
    <w:uiPriority w:val="99"/>
    <w:unhideWhenUsed/>
    <w:rsid w:val="00EF3AB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EF3A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stattrek.com/online-calculator/hypergeometric.aspx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2968</Words>
  <Characters>16920</Characters>
  <DocSecurity>8</DocSecurity>
  <Lines>141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19849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2024-09-17T18:41:00Z</dcterms:created>
  <dcterms:modified xsi:type="dcterms:W3CDTF">2024-09-17T18:41:00Z</dcterms:modified>
</cp:coreProperties>
</file>